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E" w:rsidRDefault="008A5FA3">
      <w:r>
        <w:rPr>
          <w:noProof/>
        </w:rPr>
        <w:drawing>
          <wp:inline distT="0" distB="0" distL="0" distR="0">
            <wp:extent cx="5927541" cy="8028000"/>
            <wp:effectExtent l="19050" t="0" r="0" b="0"/>
            <wp:docPr id="1" name="Рисунок 1" descr="F:\на сайт 29.07.2019\Выставил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9.07.2019\Выставила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81" t="3873" b="1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41" cy="80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FF" w:rsidRDefault="00FB55FF" w:rsidP="00FB55FF">
      <w:pPr>
        <w:spacing w:after="14" w:line="270" w:lineRule="auto"/>
        <w:ind w:right="90"/>
      </w:pPr>
    </w:p>
    <w:p w:rsidR="00FB55FF" w:rsidRDefault="00FB55FF"/>
    <w:p w:rsidR="00FB55FF" w:rsidRDefault="00FB55FF"/>
    <w:p w:rsidR="008A5FA3" w:rsidRDefault="008A5FA3"/>
    <w:p w:rsidR="00C053FD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Порядок  и условия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42517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</w:t>
      </w: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СОШ</w:t>
      </w:r>
      <w:r w:rsidR="00842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с.Леляевка</w:t>
      </w: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отчисленных по инициативе школы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BB673A" w:rsidRDefault="00C053FD" w:rsidP="00C05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FD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Законом РФ от 29.12.2012 г. № 273-ФЗ «Об образовании в Российской Федерации», Устава школы, Правилами внутреннего распорядка обучающихся и регулируют процедуру восстановления обучающихся образовательного учреждения.</w:t>
      </w: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FD">
        <w:rPr>
          <w:rFonts w:ascii="Times New Roman" w:hAnsi="Times New Roman" w:cs="Times New Roman"/>
          <w:sz w:val="24"/>
          <w:szCs w:val="24"/>
        </w:rPr>
        <w:t>При решении вопроса о восстановлени</w:t>
      </w:r>
      <w:r>
        <w:rPr>
          <w:rFonts w:ascii="Times New Roman" w:hAnsi="Times New Roman" w:cs="Times New Roman"/>
          <w:sz w:val="24"/>
          <w:szCs w:val="24"/>
        </w:rPr>
        <w:t>и обучающихся учитываются права и</w:t>
      </w:r>
      <w:r w:rsidRPr="00C0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охраняемые законом интересы граждан, интересы государства и общества, а также права, интересы и возможности образовательного учреждения.</w:t>
      </w:r>
    </w:p>
    <w:p w:rsid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053FD" w:rsidRDefault="00C053FD" w:rsidP="00C053F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FD"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</w:t>
      </w:r>
      <w:proofErr w:type="gramStart"/>
      <w:r w:rsidRPr="00C053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053FD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C053FD" w:rsidRPr="00C053FD" w:rsidRDefault="00C053FD" w:rsidP="00C053FD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условием восстановления лиц, ранее обучавшихся в образовательной организации, является возможность успешного продолжения ими обучения.</w:t>
      </w: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восстановление в образовательную организацию в течение пяти лет с даты отчисления, указанной в приказе об отчислении обучающегося, имеют лица, отчисленные из образовательной организации по инициативе образовательной организации, в случае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или за невыполнение условий договора на оказание образовательных услуг.</w:t>
      </w:r>
    </w:p>
    <w:p w:rsidR="00C053FD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лиц, ранее обучавшихся в образовательной организации, производится в течение учебного года обучения на ту же ступень обучения, по которым они обучались до отчисления. Также в течение текущего учебного года могут быть восстановлены лица, отчисленные из образовательной организации, как не приступившие к учебным занятиям в течение месяца после начала учебного года.</w:t>
      </w:r>
    </w:p>
    <w:p w:rsidR="00927A08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в образовательную организацию производится приказом директора на основании личного заявления лица, ранее обучавшегося в образовательной организации, и/или его законных представителей.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заявления хранятся в личных делах обучающихся.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восстановлении в число обучающихся засчитываются оценки по тем дисциплинам, учебные программы которых не изменились и соответствуют действующему Федеральному государственному образовательному стандарту.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итогам промежуточной аттестации выявлена необходимость ликвидации академической задолженности (разница в учебных планах), в приказе о восстановлении должна содержать</w:t>
      </w:r>
      <w:r w:rsidR="005F7280">
        <w:rPr>
          <w:rFonts w:ascii="Times New Roman" w:hAnsi="Times New Roman" w:cs="Times New Roman"/>
          <w:sz w:val="24"/>
          <w:szCs w:val="24"/>
        </w:rPr>
        <w:t xml:space="preserve"> запись об установлении сроков сдачи академической задолженности.</w:t>
      </w:r>
    </w:p>
    <w:p w:rsidR="00927A08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восстановлении лиц, ранее обучавшихся в образовательной организации по договорам на оказание образовательных услуг, заключаются новые договора об их обучении в образовательной организации на новых условиях.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восстановлению лица, отчисленные из данной организации или другой образовательной организации за совершение противоправных действий, появление в образовательной организации в состоянии алкогольного, наркотического и токсического опьянения.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образовательной организации плата за восстановление не взимается.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восстановления распространяется</w:t>
      </w:r>
      <w:r w:rsidR="00666FE0">
        <w:rPr>
          <w:rFonts w:ascii="Times New Roman" w:hAnsi="Times New Roman" w:cs="Times New Roman"/>
          <w:sz w:val="24"/>
          <w:szCs w:val="24"/>
        </w:rPr>
        <w:t xml:space="preserve"> на учащихся, отчисленных из школы по инициативе образовательной организации, к которым применена мера дисциплинарного взыскания: отчисление из школы за неоднократное совершение дисциплинарных проступков.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учащихся, отчисленных из школы по инициативе  образовательной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восстановления его для дальнейшего обучения в школе.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подлежит исполнению в сроки, предусмотренные указанным решением.</w:t>
      </w: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C053FD" w:rsidRPr="00C053FD" w:rsidSect="009A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CD8"/>
    <w:multiLevelType w:val="multilevel"/>
    <w:tmpl w:val="65FC06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53FD"/>
    <w:rsid w:val="005F7280"/>
    <w:rsid w:val="00666FE0"/>
    <w:rsid w:val="00817210"/>
    <w:rsid w:val="00842517"/>
    <w:rsid w:val="008A5FA3"/>
    <w:rsid w:val="00927A08"/>
    <w:rsid w:val="009A09FE"/>
    <w:rsid w:val="009E360E"/>
    <w:rsid w:val="00C053FD"/>
    <w:rsid w:val="00DD2CA0"/>
    <w:rsid w:val="00EA2D38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FD"/>
    <w:pPr>
      <w:ind w:left="720"/>
      <w:contextualSpacing/>
    </w:pPr>
  </w:style>
  <w:style w:type="paragraph" w:customStyle="1" w:styleId="1">
    <w:name w:val="Обычный1"/>
    <w:rsid w:val="00FB55FF"/>
    <w:pPr>
      <w:spacing w:after="0"/>
    </w:pPr>
    <w:rPr>
      <w:rFonts w:ascii="Arial" w:eastAsia="Arial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A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Ирина Анатольевна</cp:lastModifiedBy>
  <cp:revision>10</cp:revision>
  <dcterms:created xsi:type="dcterms:W3CDTF">2014-03-27T06:38:00Z</dcterms:created>
  <dcterms:modified xsi:type="dcterms:W3CDTF">2019-08-02T19:24:00Z</dcterms:modified>
</cp:coreProperties>
</file>