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38308" cy="8782050"/>
            <wp:effectExtent l="19050" t="0" r="5292" b="0"/>
            <wp:docPr id="1" name="Рисунок 1" descr="E:\2022 раб прогр скач\СКАНЫ ИСТОРИЯ\Ф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раб прогр скач\СКАНЫ ИСТОРИЯ\ФК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1A1B" w:rsidRDefault="003D1A1B" w:rsidP="00432B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2BE3" w:rsidRPr="00EB0136" w:rsidRDefault="00432BE3" w:rsidP="00432BE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Нормативные ссылки:</w:t>
      </w:r>
    </w:p>
    <w:p w:rsidR="00432BE3" w:rsidRPr="00E65DF6" w:rsidRDefault="00432BE3" w:rsidP="00432BE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65DF6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документов: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-Конвенция о правах ребенка.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-Конституция Российской Федерации.</w:t>
      </w:r>
    </w:p>
    <w:p w:rsidR="00432BE3" w:rsidRPr="00E65DF6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5DF6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( ред. от 14.07.2022 г) «Об образовании в Российской Федерации» ( с измен</w:t>
      </w:r>
      <w:proofErr w:type="gramStart"/>
      <w:r w:rsidRPr="00E65D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D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5DF6">
        <w:rPr>
          <w:rFonts w:ascii="Times New Roman" w:hAnsi="Times New Roman" w:cs="Times New Roman"/>
          <w:sz w:val="24"/>
          <w:szCs w:val="24"/>
        </w:rPr>
        <w:t xml:space="preserve"> доп., вступ. в силу 25.07.2022); </w:t>
      </w:r>
    </w:p>
    <w:p w:rsidR="00432BE3" w:rsidRPr="00E65DF6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DF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65D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65DF6">
        <w:rPr>
          <w:rFonts w:ascii="Times New Roman" w:hAnsi="Times New Roman" w:cs="Times New Roman"/>
          <w:sz w:val="24"/>
          <w:szCs w:val="24"/>
        </w:rPr>
        <w:t xml:space="preserve"> от 22.03.2021 № 115; </w:t>
      </w:r>
    </w:p>
    <w:p w:rsidR="00432BE3" w:rsidRPr="00E65DF6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DF6">
        <w:rPr>
          <w:rFonts w:ascii="Times New Roman" w:hAnsi="Times New Roman" w:cs="Times New Roman"/>
          <w:sz w:val="24"/>
          <w:szCs w:val="24"/>
        </w:rPr>
        <w:t xml:space="preserve">- ФГОС основного общего образования, утвержденным приказом </w:t>
      </w:r>
      <w:proofErr w:type="spellStart"/>
      <w:r w:rsidRPr="00E65D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65DF6">
        <w:rPr>
          <w:rFonts w:ascii="Times New Roman" w:hAnsi="Times New Roman" w:cs="Times New Roman"/>
          <w:sz w:val="24"/>
          <w:szCs w:val="24"/>
        </w:rPr>
        <w:t xml:space="preserve"> от 31.05.2021 № 287; 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-Закон Саратовской области «Об образовании в Саратовской области».</w:t>
      </w:r>
    </w:p>
    <w:p w:rsidR="00432BE3" w:rsidRPr="003D300D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3D300D">
        <w:rPr>
          <w:rFonts w:ascii="Times New Roman" w:hAnsi="Times New Roman" w:cs="Times New Roman"/>
        </w:rPr>
        <w:t>рограммой курса внеурочной деятельности ФУНКЦИОНАЛЬНАЯ ГРАМОТНОСТЬ: УЧИМСЯ ДЛЯ ЖИЗНИ,</w:t>
      </w:r>
      <w:r w:rsidRPr="003D300D">
        <w:rPr>
          <w:rFonts w:ascii="Times New Roman" w:hAnsi="Times New Roman" w:cs="Times New Roman"/>
          <w:sz w:val="24"/>
          <w:szCs w:val="24"/>
        </w:rPr>
        <w:t>2022 г</w:t>
      </w:r>
    </w:p>
    <w:p w:rsidR="00432BE3" w:rsidRPr="00E65DF6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DF6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«Средняя общеобразовательная школа с.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432BE3" w:rsidRPr="00E65DF6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общеобразовательная школа с.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 </w:t>
      </w:r>
    </w:p>
    <w:p w:rsidR="00432BE3" w:rsidRDefault="00432BE3" w:rsidP="00432BE3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«Средняя общеобразовательная школа с.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DF6"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 w:rsidRPr="00E65DF6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и назначение программы.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BE3" w:rsidRPr="00432BE3" w:rsidRDefault="00432BE3" w:rsidP="00432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включённости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432BE3" w:rsidRPr="00212449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и предметных планируемых образовательных результатов.</w:t>
      </w:r>
    </w:p>
    <w:p w:rsidR="00432BE3" w:rsidRPr="00212449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lastRenderedPageBreak/>
        <w:t>Основной целью курса является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 xml:space="preserve">Курс создаёт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 w:rsidRPr="00432B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2BE3">
        <w:rPr>
          <w:rFonts w:ascii="Times New Roman" w:hAnsi="Times New Roman" w:cs="Times New Roman"/>
          <w:sz w:val="24"/>
          <w:szCs w:val="24"/>
        </w:rPr>
        <w:t xml:space="preserve"> урочных.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proofErr w:type="spellStart"/>
      <w:proofErr w:type="gramStart"/>
      <w:r w:rsidRPr="00432BE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32BE3">
        <w:rPr>
          <w:rFonts w:ascii="Times New Roman" w:hAnsi="Times New Roman" w:cs="Times New Roman"/>
          <w:sz w:val="24"/>
          <w:szCs w:val="24"/>
        </w:rPr>
        <w:t xml:space="preserve">, финансовой, а также глобальной компетентности и </w:t>
      </w:r>
      <w:proofErr w:type="spellStart"/>
      <w:r w:rsidRPr="00432BE3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Pr="00432BE3">
        <w:rPr>
          <w:rFonts w:ascii="Times New Roman" w:hAnsi="Times New Roman" w:cs="Times New Roman"/>
          <w:sz w:val="24"/>
          <w:szCs w:val="24"/>
        </w:rPr>
        <w:t xml:space="preserve"> мышлению). </w:t>
      </w:r>
      <w:proofErr w:type="gramStart"/>
      <w:r w:rsidRPr="00432BE3">
        <w:rPr>
          <w:rFonts w:ascii="Times New Roman" w:hAnsi="Times New Roman" w:cs="Times New Roman"/>
          <w:sz w:val="24"/>
          <w:szCs w:val="24"/>
        </w:rPr>
        <w:t xml:space="preserve">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</w:t>
      </w:r>
      <w:proofErr w:type="spellStart"/>
      <w:r w:rsidRPr="00432BE3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32BE3">
        <w:rPr>
          <w:rFonts w:ascii="Times New Roman" w:hAnsi="Times New Roman" w:cs="Times New Roman"/>
          <w:sz w:val="24"/>
          <w:szCs w:val="24"/>
        </w:rPr>
        <w:t xml:space="preserve"> мышления.</w:t>
      </w:r>
      <w:proofErr w:type="gramEnd"/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b/>
          <w:bCs/>
          <w:sz w:val="24"/>
          <w:szCs w:val="24"/>
        </w:rPr>
        <w:t>Варианты реализации программы и формы проведения занятий.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432B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12449">
        <w:rPr>
          <w:rFonts w:ascii="Times New Roman" w:hAnsi="Times New Roman" w:cs="Times New Roman"/>
          <w:sz w:val="24"/>
          <w:szCs w:val="24"/>
        </w:rPr>
        <w:t xml:space="preserve"> </w:t>
      </w:r>
      <w:r w:rsidRPr="00432BE3">
        <w:rPr>
          <w:rFonts w:ascii="Times New Roman" w:hAnsi="Times New Roman" w:cs="Times New Roman"/>
          <w:sz w:val="24"/>
          <w:szCs w:val="24"/>
        </w:rPr>
        <w:t>6 класса.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>Программа курса рассчитана на пять лет с проведением занятий 1 раз в неделю.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своё место среди других людей. В целом реализация программы вносит вклад в нравственное и социальное формирование личности.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6" w:history="1">
        <w:r w:rsidRPr="00432B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https://fg.resh.edu.ru/</w:t>
        </w:r>
      </w:hyperlink>
      <w:r w:rsidRPr="00432BE3">
        <w:rPr>
          <w:rFonts w:ascii="Times New Roman" w:hAnsi="Times New Roman" w:cs="Times New Roman"/>
          <w:sz w:val="24"/>
          <w:szCs w:val="24"/>
        </w:rPr>
        <w:t>) и портале ФГБНУ ИСРО РАО (</w:t>
      </w:r>
      <w:hyperlink r:id="rId7" w:history="1">
        <w:r w:rsidRPr="00432BE3">
          <w:rPr>
            <w:rFonts w:ascii="Times New Roman" w:hAnsi="Times New Roman" w:cs="Times New Roman"/>
            <w:sz w:val="24"/>
            <w:szCs w:val="24"/>
            <w:u w:val="single"/>
          </w:rPr>
          <w:t>http://skiv.instrao.ru/</w:t>
        </w:r>
      </w:hyperlink>
      <w:r w:rsidRPr="00432BE3">
        <w:rPr>
          <w:rFonts w:ascii="Times New Roman" w:hAnsi="Times New Roman" w:cs="Times New Roman"/>
          <w:sz w:val="24"/>
          <w:szCs w:val="24"/>
        </w:rPr>
        <w:t>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  <w:r w:rsidRPr="00432BE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b/>
          <w:bCs/>
          <w:sz w:val="24"/>
          <w:szCs w:val="24"/>
        </w:rPr>
        <w:t>Взаимосвязь с программой воспитания.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</w:t>
      </w:r>
      <w:proofErr w:type="spellStart"/>
      <w:r w:rsidRPr="00432BE3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432B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2BE3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Pr="00432BE3">
        <w:rPr>
          <w:rFonts w:ascii="Times New Roman" w:hAnsi="Times New Roman" w:cs="Times New Roman"/>
          <w:sz w:val="24"/>
          <w:szCs w:val="24"/>
        </w:rPr>
        <w:t xml:space="preserve">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</w:t>
      </w:r>
      <w:proofErr w:type="spellStart"/>
      <w:r w:rsidRPr="00432BE3">
        <w:rPr>
          <w:rFonts w:ascii="Times New Roman" w:hAnsi="Times New Roman" w:cs="Times New Roman"/>
          <w:sz w:val="24"/>
          <w:szCs w:val="24"/>
        </w:rPr>
        <w:t>красоты.Эти</w:t>
      </w:r>
      <w:proofErr w:type="spellEnd"/>
      <w:r w:rsidRPr="00432BE3">
        <w:rPr>
          <w:rFonts w:ascii="Times New Roman" w:hAnsi="Times New Roman" w:cs="Times New Roman"/>
          <w:sz w:val="24"/>
          <w:szCs w:val="24"/>
        </w:rPr>
        <w:t xml:space="preserve"> ценности находят свое отражение в содержании занятий по основным направлениях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b/>
          <w:bCs/>
          <w:sz w:val="24"/>
          <w:szCs w:val="24"/>
        </w:rPr>
        <w:t>Особенности работы педагогов по программе</w:t>
      </w:r>
      <w:r w:rsidRPr="00432BE3">
        <w:rPr>
          <w:rFonts w:ascii="Times New Roman" w:hAnsi="Times New Roman" w:cs="Times New Roman"/>
          <w:sz w:val="24"/>
          <w:szCs w:val="24"/>
        </w:rPr>
        <w:t>.</w:t>
      </w:r>
    </w:p>
    <w:p w:rsidR="00432BE3" w:rsidRPr="00432BE3" w:rsidRDefault="00432BE3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BE3">
        <w:rPr>
          <w:rFonts w:ascii="Times New Roman" w:hAnsi="Times New Roman" w:cs="Times New Roman"/>
          <w:sz w:val="24"/>
          <w:szCs w:val="24"/>
        </w:rP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грамотности, как интегрального результата личностного развития школьников.</w:t>
      </w:r>
      <w:r w:rsidR="00212449">
        <w:rPr>
          <w:rFonts w:ascii="Times New Roman" w:hAnsi="Times New Roman" w:cs="Times New Roman"/>
          <w:sz w:val="24"/>
          <w:szCs w:val="24"/>
        </w:rPr>
        <w:t xml:space="preserve"> </w:t>
      </w:r>
      <w:r w:rsidRPr="00432BE3">
        <w:rPr>
          <w:rFonts w:ascii="Times New Roman" w:hAnsi="Times New Roman" w:cs="Times New Roman"/>
          <w:sz w:val="24"/>
          <w:szCs w:val="24"/>
        </w:rPr>
        <w:t xml:space="preserve">Задача педагогов состоит в реализации содержания курса через вовлечение обучающихся в многообразную деятельность, организованную в разных формах. </w:t>
      </w:r>
      <w:r w:rsidRPr="00432BE3">
        <w:rPr>
          <w:rFonts w:ascii="Times New Roman" w:hAnsi="Times New Roman" w:cs="Times New Roman"/>
          <w:sz w:val="24"/>
          <w:szCs w:val="24"/>
        </w:rPr>
        <w:lastRenderedPageBreak/>
        <w:t>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</w:t>
      </w:r>
    </w:p>
    <w:p w:rsidR="00212449" w:rsidRPr="00212449" w:rsidRDefault="00432BE3" w:rsidP="002124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2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КУРСА </w:t>
      </w:r>
      <w:r w:rsidR="00212449" w:rsidRPr="002124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126A9" w:rsidRPr="00212449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7126A9" w:rsidRPr="00212449">
        <w:rPr>
          <w:rFonts w:ascii="Times New Roman" w:hAnsi="Times New Roman" w:cs="Times New Roman"/>
          <w:sz w:val="24"/>
          <w:szCs w:val="24"/>
        </w:rPr>
        <w:t xml:space="preserve"> О шести составляющих функциональной грамотности.</w:t>
      </w:r>
      <w:r w:rsidR="00212449" w:rsidRPr="0021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6A9" w:rsidRPr="00212449">
        <w:rPr>
          <w:rFonts w:ascii="Times New Roman" w:hAnsi="Times New Roman" w:cs="Times New Roman"/>
          <w:sz w:val="24"/>
          <w:szCs w:val="24"/>
        </w:rPr>
        <w:t xml:space="preserve">Содержание 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="007126A9" w:rsidRPr="0021244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7126A9" w:rsidRPr="00212449">
        <w:rPr>
          <w:rFonts w:ascii="Times New Roman" w:hAnsi="Times New Roman" w:cs="Times New Roman"/>
          <w:sz w:val="24"/>
          <w:szCs w:val="24"/>
        </w:rPr>
        <w:t xml:space="preserve"> мышление.</w:t>
      </w:r>
      <w:r w:rsidR="00212449" w:rsidRPr="00212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126A9" w:rsidRPr="00212449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="00212449" w:rsidRPr="0021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«Читательская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</w:t>
      </w:r>
      <w:proofErr w:type="gramStart"/>
      <w:r w:rsidRPr="00212449">
        <w:rPr>
          <w:rFonts w:ascii="Times New Roman" w:hAnsi="Times New Roman" w:cs="Times New Roman"/>
          <w:sz w:val="24"/>
          <w:szCs w:val="24"/>
        </w:rPr>
        <w:t xml:space="preserve">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, множественными), нацелен на обучение приёмам поиска и выявления явной и скрытой,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>  и концептуальной, главной и второстепенной информации, приёмам соотнесения графической и текстовой информации, приёмам различения факта и мнения, содержащихся в тексте.</w:t>
      </w:r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надёжность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49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2449">
        <w:rPr>
          <w:rFonts w:ascii="Times New Roman" w:hAnsi="Times New Roman" w:cs="Times New Roman"/>
          <w:sz w:val="24"/>
          <w:szCs w:val="24"/>
        </w:rPr>
        <w:t>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Функциональность математики определяется тем, что её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расчёты и составлять алгоритмы, применять формулы, использовать приёмы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неопределённости и понимать вероятностный характер случайных событий.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 естественным образом может осуществляться на уроках математики, причем,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</w:t>
      </w:r>
      <w:r w:rsidRPr="00212449">
        <w:rPr>
          <w:rFonts w:ascii="Times New Roman" w:hAnsi="Times New Roman" w:cs="Times New Roman"/>
          <w:sz w:val="24"/>
          <w:szCs w:val="24"/>
        </w:rPr>
        <w:lastRenderedPageBreak/>
        <w:t>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2449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spellEnd"/>
      <w:proofErr w:type="gramEnd"/>
      <w:r w:rsidRPr="00212449"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Задачи формирования </w:t>
      </w:r>
      <w:proofErr w:type="spellStart"/>
      <w:proofErr w:type="gramStart"/>
      <w:r w:rsidRPr="0021244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грамотности в рамках как урочной, так и неурочной деятельности в равной мере определяются смыслом понятия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грамотности, сформулированным в международном исследовании PISA: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12449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идеями.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449">
        <w:rPr>
          <w:rFonts w:ascii="Times New Roman" w:hAnsi="Times New Roman" w:cs="Times New Roman"/>
          <w:sz w:val="24"/>
          <w:szCs w:val="24"/>
        </w:rPr>
        <w:t>Естественно-научно</w:t>
      </w:r>
      <w:proofErr w:type="spellEnd"/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7126A9" w:rsidRP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6A9" w:rsidRPr="00212449">
        <w:rPr>
          <w:rFonts w:ascii="Times New Roman" w:hAnsi="Times New Roman" w:cs="Times New Roman"/>
          <w:sz w:val="24"/>
          <w:szCs w:val="24"/>
        </w:rPr>
        <w:t>  научно объяснять явления;</w:t>
      </w:r>
    </w:p>
    <w:p w:rsidR="007126A9" w:rsidRP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6A9" w:rsidRPr="00212449">
        <w:rPr>
          <w:rFonts w:ascii="Times New Roman" w:hAnsi="Times New Roman" w:cs="Times New Roman"/>
          <w:sz w:val="24"/>
          <w:szCs w:val="24"/>
        </w:rPr>
        <w:t xml:space="preserve">  демонстрировать понимание особенностей </w:t>
      </w:r>
      <w:proofErr w:type="spellStart"/>
      <w:proofErr w:type="gramStart"/>
      <w:r w:rsidR="007126A9" w:rsidRPr="0021244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7126A9" w:rsidRPr="00212449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7126A9" w:rsidRP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6A9" w:rsidRPr="00212449">
        <w:rPr>
          <w:rFonts w:ascii="Times New Roman" w:hAnsi="Times New Roman" w:cs="Times New Roman"/>
          <w:sz w:val="24"/>
          <w:szCs w:val="24"/>
        </w:rPr>
        <w:t xml:space="preserve"> интерпретировать данные и использовать научные доказательства для получения выводов».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</w:t>
      </w:r>
      <w:proofErr w:type="spellStart"/>
      <w:proofErr w:type="gramStart"/>
      <w:r w:rsidRPr="0021244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ресурсы), методических предпочтений учителя и познавательной активности учащихся.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49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(5-7 классы) и «Основы финансового успеха» (8-9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учётом возможностей и предпочтений конкретного человека или семьи. Содержание занятий создаёт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449">
        <w:rPr>
          <w:rFonts w:ascii="Times New Roman" w:hAnsi="Times New Roman" w:cs="Times New Roman"/>
          <w:b/>
          <w:sz w:val="24"/>
          <w:szCs w:val="24"/>
        </w:rPr>
        <w:t>Глобальные компетенции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 xml:space="preserve"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естественнонаучных, общественно-научных предметов и иностранных языков. Содержание модуля отражает два аспекта: глобальные </w:t>
      </w:r>
      <w:r w:rsidRPr="00212449">
        <w:rPr>
          <w:rFonts w:ascii="Times New Roman" w:hAnsi="Times New Roman" w:cs="Times New Roman"/>
          <w:sz w:val="24"/>
          <w:szCs w:val="24"/>
        </w:rPr>
        <w:lastRenderedPageBreak/>
        <w:t>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2449">
        <w:rPr>
          <w:rFonts w:ascii="Times New Roman" w:hAnsi="Times New Roman" w:cs="Times New Roman"/>
          <w:sz w:val="24"/>
          <w:szCs w:val="24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</w:t>
      </w:r>
      <w:proofErr w:type="gramEnd"/>
      <w:r w:rsidRPr="00212449">
        <w:rPr>
          <w:rFonts w:ascii="Times New Roman" w:hAnsi="Times New Roman" w:cs="Times New Roman"/>
          <w:sz w:val="24"/>
          <w:szCs w:val="24"/>
        </w:rPr>
        <w:t xml:space="preserve"> и социального окружения.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449">
        <w:rPr>
          <w:rFonts w:ascii="Times New Roman" w:hAnsi="Times New Roman" w:cs="Times New Roman"/>
          <w:b/>
          <w:sz w:val="24"/>
          <w:szCs w:val="24"/>
        </w:rPr>
        <w:t>Креативное</w:t>
      </w:r>
      <w:proofErr w:type="spellEnd"/>
      <w:r w:rsidRPr="00212449">
        <w:rPr>
          <w:rFonts w:ascii="Times New Roman" w:hAnsi="Times New Roman" w:cs="Times New Roman"/>
          <w:b/>
          <w:sz w:val="24"/>
          <w:szCs w:val="24"/>
        </w:rPr>
        <w:t xml:space="preserve"> мышление</w:t>
      </w:r>
    </w:p>
    <w:p w:rsidR="007126A9" w:rsidRPr="0021244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Модуль «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 Задача и назначение модуля – дать общее представление о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креативном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мышления. В ходе занятий моделируются ситуации, в которых уместно и целесообразно применять навыки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мышления, учащиеся осваивают систему базовых действий, лежащих в основе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</w:t>
      </w:r>
      <w:proofErr w:type="spellStart"/>
      <w:r w:rsidRPr="0021244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212449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7126A9" w:rsidRDefault="007126A9" w:rsidP="0021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449">
        <w:rPr>
          <w:rFonts w:ascii="Times New Roman" w:hAnsi="Times New Roman" w:cs="Times New Roman"/>
          <w:sz w:val="24"/>
          <w:szCs w:val="24"/>
        </w:rPr>
        <w:t>Каждый модуль Программы предлагается изучать ежегодно в объёме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49" w:rsidRPr="00212449" w:rsidRDefault="00212449" w:rsidP="0021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6A9" w:rsidRDefault="007126A9" w:rsidP="0071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курса по шести направлениям функциональной грамотности </w:t>
      </w:r>
    </w:p>
    <w:p w:rsidR="007126A9" w:rsidRPr="005E1A8B" w:rsidRDefault="007126A9" w:rsidP="0071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8470"/>
      </w:tblGrid>
      <w:tr w:rsidR="007126A9" w:rsidRPr="005E1A8B" w:rsidTr="00EB1C77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Модуль: Читательская грамотность: «Читаем, различая факты и мнения» (5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 ждёт путешествие (Путешествие по родной земле)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тайны планеты (Изучение планеты)</w:t>
            </w:r>
          </w:p>
        </w:tc>
      </w:tr>
      <w:tr w:rsidR="007126A9" w:rsidRPr="005E1A8B" w:rsidTr="00EB1C77">
        <w:trPr>
          <w:trHeight w:val="299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мир науки (Человек и природа)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страницам биографий полководцев (Великие люди нашей страны)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поступки (межличностные взаимодействия)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Модуль: </w:t>
            </w: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грамотность: «Учимся исследовать» (5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увлечения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в нашей жизни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Загадочные явления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Модуль: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креативно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(5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212449" w:rsidRDefault="007126A9" w:rsidP="0021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212449">
              <w:rPr>
                <w:rFonts w:ascii="Times New Roman" w:hAnsi="Times New Roman" w:cs="Times New Roman"/>
                <w:sz w:val="24"/>
                <w:szCs w:val="24"/>
              </w:rPr>
              <w:t xml:space="preserve"> в бытовых и учебных ситуациях: модели и ситуации.</w:t>
            </w:r>
          </w:p>
          <w:p w:rsidR="007126A9" w:rsidRPr="00212449" w:rsidRDefault="007126A9" w:rsidP="0021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7126A9" w:rsidRPr="00212449" w:rsidRDefault="007126A9" w:rsidP="0021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-названия и заголовки (ПС</w:t>
            </w:r>
            <w:hyperlink r:id="rId8" w:anchor="_ftn3" w:history="1">
              <w:r w:rsidRPr="002124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[3]</w:t>
              </w:r>
            </w:hyperlink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6A9" w:rsidRPr="00212449" w:rsidRDefault="007126A9" w:rsidP="0021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-рисунки и формы, что скрыто за рисунком? (ВС</w:t>
            </w:r>
            <w:hyperlink r:id="rId9" w:anchor="_ftn4" w:history="1">
              <w:r w:rsidRPr="0021244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[4]</w:t>
              </w:r>
            </w:hyperlink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6A9" w:rsidRPr="00212449" w:rsidRDefault="007126A9" w:rsidP="0021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-межличностные отношения (</w:t>
            </w:r>
            <w:proofErr w:type="spellStart"/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2368" w:rsidRPr="0021244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"file:///C:\\Users\\Admin\\Downloads\\%D0%9F%D1%80%D0%BE%D0%B3%D1%80%D0%B0%D0%BC%D0%BC%D0%B0%20%D0%92%D0%BD%D0%B5%D1%83%D1%80%D0%BE%D1%87%D0%BA%D0%B0%20%D0%BD%D0%B0%20%D1%81%D0%B0%D0%B8%CC%86%D1%82.docx" \l "_ftn5"</w:instrText>
            </w:r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[5]</w:t>
            </w:r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6A9" w:rsidRPr="005E1A8B" w:rsidRDefault="007126A9" w:rsidP="00212449">
            <w:pPr>
              <w:pStyle w:val="a3"/>
            </w:pP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-исследовательские вопросы (</w:t>
            </w:r>
            <w:proofErr w:type="spellStart"/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72368" w:rsidRPr="0021244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"file:///C:\\Users\\Admin\\Downloads\\%D0%9F%D1%80%D0%BE%D0%B3%D1%80%D0%B0%D0%BC%D0%BC%D0%B0%20%D0%92%D0%BD%D0%B5%D1%83%D1%80%D0%BE%D1%87%D0%BA%D0%B0%20%D0%BD%D0%B0%20%D1%81%D0%B0%D0%B8%CC%86%D1%82.docx" \l "_ftn6"</w:instrText>
            </w:r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[6]</w:t>
            </w:r>
            <w:r w:rsidR="00BE1C5A" w:rsidRPr="002124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Выдвижение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креативных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идей и их доработка. Оригинальность и проработанность</w:t>
            </w:r>
            <w:r w:rsidR="0021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вдохнуть в идею жизнь? Моделируем ситуацию: нужны оригинальные идеи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выдвижения до доработки идей. Выполнение проекта на основе комплексного задания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и рефлексия.  Самооценка. Выполнение итоговой работы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Модуль: Математическая грамотность: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Геометрические формы вокруг нас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школе и после школы (или Общение)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Модуль: Финансовая грамотность: «Школа финансовых решений»  (4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бюджет: по доходам - и расход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Непредвиденные расходы: как снизить риск финансовых затруднений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чем можно сэкономить: тот без нужды живет, кто деньги бережет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Самое главное о правилах грамотного ведения семейного бюджета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Интегрированные занятия: Финансовая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грамотность+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Математика  (2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«Копейка к копейке – проживет семейка»</w:t>
            </w:r>
          </w:p>
        </w:tc>
      </w:tr>
      <w:tr w:rsidR="007126A9" w:rsidRPr="005E1A8B" w:rsidTr="00EB1C77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Модуль: Глобальные компетенции «Роскошь общения. Ты, я, мы отвечаем за планету. Мы учимся самоорганизации и помогаем сохранить природу  » (5 ч)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разные, но решаем общие задачи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2-3.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 в нашей жизни</w:t>
            </w:r>
          </w:p>
        </w:tc>
      </w:tr>
      <w:tr w:rsidR="007126A9" w:rsidRPr="005E1A8B" w:rsidTr="00EB1C77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A9" w:rsidRPr="005E1A8B" w:rsidRDefault="007126A9" w:rsidP="00EB1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Заботимся о природе</w:t>
            </w:r>
          </w:p>
        </w:tc>
      </w:tr>
    </w:tbl>
    <w:p w:rsidR="007126A9" w:rsidRPr="00EB0136" w:rsidRDefault="007126A9" w:rsidP="00432B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543" w:rsidRPr="00EB0136" w:rsidRDefault="00E61543" w:rsidP="00E6154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E61543" w:rsidRPr="00EB0136" w:rsidRDefault="00E61543" w:rsidP="00E615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освоения курса внеурочной деятельности</w:t>
      </w:r>
    </w:p>
    <w:p w:rsidR="00E61543" w:rsidRPr="00EB0136" w:rsidRDefault="00E61543" w:rsidP="00E6154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в рамках программы направлены на обеспечение достижений </w:t>
      </w:r>
      <w:proofErr w:type="gramStart"/>
      <w:r w:rsidRPr="00E6154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E6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личностных, </w:t>
      </w:r>
      <w:proofErr w:type="spellStart"/>
      <w:r w:rsidRPr="00E61543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E6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предметных образовательных результатов. 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осознание российской гражданской идентичности (осознание себя, своих задач и своего места в мире);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готовность к выполнению обязанностей гражданина и реализации его прав;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готовность к саморазвитию, самостоятельности и личностному самоопределению;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осознание ценности самостоятельности и инициативы;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проявление интереса к способам познания;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        стремление к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>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       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ориентация на моральные ценности и нормы в ситуациях нравственного выбора;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установка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активное участие в жизни семьи;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приобретение опыта успешного межличностного общения;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 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        соблюдение правил безопасности, в том числе навыков безопасного поведения в </w:t>
      </w:r>
      <w:proofErr w:type="spellStart"/>
      <w:proofErr w:type="gramStart"/>
      <w:r w:rsidRPr="00E61543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E61543">
        <w:rPr>
          <w:rFonts w:ascii="Times New Roman" w:hAnsi="Times New Roman" w:cs="Times New Roman"/>
          <w:sz w:val="24"/>
          <w:szCs w:val="24"/>
        </w:rPr>
        <w:t>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освоение социального опыта, основных социальных ролей; осознание личной ответственности за свои поступки в мире;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lastRenderedPageBreak/>
        <w:t>·     осознание необходимости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Личностные результаты, связанные с формированием экологической культуры: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анализировать и выявлять взаимосвязи природы, общества и экономики;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ориентация на применение знаний из социальных и естественных наук для решения задач в области окружающей   среды, планирования   поступков и оценки их возможных последствий для окружающей среды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повышение уровня экологической культуры, осознание глобального характера экологических проблем и путей их решения;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 готовность к участию в практической деятельности экологической направленности.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1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61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использовать на практике универсальные учебные действия, составляющие умение учиться: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-овладение универсальными учебными познавательными действиями;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-овладение универсальными учебными коммуникативными действиями;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-овладение универсальными регулятивными действиями.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 освоение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обучающимисямежпредметных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способность их использовать в учебной, познавательной и социальной практике;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</w:t>
      </w:r>
      <w:r w:rsidRPr="00E61543">
        <w:rPr>
          <w:rFonts w:ascii="Times New Roman" w:hAnsi="Times New Roman" w:cs="Times New Roman"/>
          <w:i/>
          <w:iCs/>
          <w:sz w:val="24"/>
          <w:szCs w:val="24"/>
        </w:rPr>
        <w:t>способность организовать и реализовать собственную познавательную деятельность;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</w:t>
      </w:r>
      <w:r w:rsidRPr="00E61543">
        <w:rPr>
          <w:rFonts w:ascii="Times New Roman" w:hAnsi="Times New Roman" w:cs="Times New Roman"/>
          <w:i/>
          <w:iCs/>
          <w:sz w:val="24"/>
          <w:szCs w:val="24"/>
        </w:rPr>
        <w:t>способность к совместной деятельности;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 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целевой аудитории.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учебными познавательными действиями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1)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базовые логические действия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владеть базовыми логическими операциями: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сопоставления и сравнения,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группировки, систематизации и классификации,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анализа, синтеза, обобщения,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выделения главного;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- владеть приёмами описания и рассуждения, в т.ч. – с помощью схем и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знако-символических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устанавливать существенный признак классификации, основания</w:t>
      </w:r>
      <w:r w:rsidRPr="00E61543">
        <w:rPr>
          <w:rFonts w:ascii="Times New Roman" w:hAnsi="Times New Roman" w:cs="Times New Roman"/>
          <w:sz w:val="24"/>
          <w:szCs w:val="24"/>
        </w:rPr>
        <w:br/>
        <w:t>для обобщения и сравнения, критерии проводимого анализа;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lastRenderedPageBreak/>
        <w:t>- с учетом предложенной задачи выявлять закономерности и противоречия в рассматриваемых фактах, данных и наблюдениях;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предлагать критерии для выявления закономерностей и противоречий;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выявлять дефициты информации, данных, необходимых для решения поставленной задачи;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выявлять причинно-следственные связи при изучении явлений и процессов;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делать выводы с использованием дедуктивных и индуктивных умозаключений, умозаключений по аналогии, формулировать гипотезы</w:t>
      </w:r>
      <w:r w:rsidRPr="00E61543">
        <w:rPr>
          <w:rFonts w:ascii="Times New Roman" w:hAnsi="Times New Roman" w:cs="Times New Roman"/>
          <w:sz w:val="24"/>
          <w:szCs w:val="24"/>
        </w:rPr>
        <w:br/>
        <w:t>о взаимосвязях;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2)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базовые исследовательские действия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формулировать вопросы, фиксирующие разрыв между реальным</w:t>
      </w:r>
      <w:r w:rsidRPr="00E61543">
        <w:rPr>
          <w:rFonts w:ascii="Times New Roman" w:hAnsi="Times New Roman" w:cs="Times New Roman"/>
          <w:sz w:val="24"/>
          <w:szCs w:val="24"/>
        </w:rPr>
        <w:br/>
        <w:t>и желательным состоянием ситуации, объекта, самостоятельно устанавливать искомое и данное;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формировать гипотезу об истинности собственных суждений и суждений других, аргументировать свою позицию, мнение;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оценивать на применимость и достоверность информации, полученной </w:t>
      </w:r>
      <w:r w:rsidRPr="00E61543">
        <w:rPr>
          <w:rFonts w:ascii="Times New Roman" w:hAnsi="Times New Roman" w:cs="Times New Roman"/>
          <w:sz w:val="24"/>
          <w:szCs w:val="24"/>
        </w:rPr>
        <w:br/>
        <w:t>в ходе исследования (эксперимента);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</w:t>
      </w:r>
      <w:r w:rsidRPr="00E61543">
        <w:rPr>
          <w:rFonts w:ascii="Times New Roman" w:hAnsi="Times New Roman" w:cs="Times New Roman"/>
          <w:sz w:val="24"/>
          <w:szCs w:val="24"/>
        </w:rPr>
        <w:br/>
        <w:t>и их последствия в аналогичных или сходных ситуациях, выдвигать предположения об их развитии в новых условиях и контекстах;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3)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применять различные методы, инструменты и запросы при поиске</w:t>
      </w:r>
      <w:r w:rsidRPr="00E61543">
        <w:rPr>
          <w:rFonts w:ascii="Times New Roman" w:hAnsi="Times New Roman" w:cs="Times New Roman"/>
          <w:sz w:val="24"/>
          <w:szCs w:val="24"/>
        </w:rPr>
        <w:br/>
        <w:t>и отборе информации или данных из источников с учетом предложенной</w:t>
      </w:r>
      <w:r w:rsidRPr="00E61543">
        <w:rPr>
          <w:rFonts w:ascii="Times New Roman" w:hAnsi="Times New Roman" w:cs="Times New Roman"/>
          <w:sz w:val="24"/>
          <w:szCs w:val="24"/>
        </w:rPr>
        <w:br/>
        <w:t>учебной задачи и заданных критериев;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находить сходные аргументы (подтверждающие или опровергающие</w:t>
      </w:r>
      <w:r w:rsidRPr="00E61543">
        <w:rPr>
          <w:rFonts w:ascii="Times New Roman" w:hAnsi="Times New Roman" w:cs="Times New Roman"/>
          <w:sz w:val="24"/>
          <w:szCs w:val="24"/>
        </w:rPr>
        <w:br/>
        <w:t>одну и ту же идею, версию) в различных информационных источниках;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самостоятельно выбирать оптимальную форму представления</w:t>
      </w:r>
      <w:r w:rsidRPr="00E61543">
        <w:rPr>
          <w:rFonts w:ascii="Times New Roman" w:hAnsi="Times New Roman" w:cs="Times New Roman"/>
          <w:sz w:val="24"/>
          <w:szCs w:val="24"/>
        </w:rPr>
        <w:br/>
        <w:t>информации и иллюстрировать решаемые задачи несложными схемами, диаграммами, иной графикой и их комбинациями;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эффективно запоминать и систематизировать информацию.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учебными коммуникативными действиями: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  <w:u w:val="single"/>
        </w:rPr>
        <w:t>общение: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выражать себя (свою точку зрения) в устных и письменных текстах;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понимать намерения других, проявлять уважительное отношение</w:t>
      </w:r>
      <w:r w:rsidRPr="00E61543">
        <w:rPr>
          <w:rFonts w:ascii="Times New Roman" w:hAnsi="Times New Roman" w:cs="Times New Roman"/>
          <w:sz w:val="24"/>
          <w:szCs w:val="24"/>
        </w:rPr>
        <w:br/>
        <w:t>к собеседнику и в корректной форме формулировать свои возражения;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 ходе диалога и (или) дискуссии задавать вопросы по существу</w:t>
      </w:r>
      <w:r w:rsidRPr="00E61543">
        <w:rPr>
          <w:rFonts w:ascii="Times New Roman" w:hAnsi="Times New Roman" w:cs="Times New Roman"/>
          <w:sz w:val="24"/>
          <w:szCs w:val="24"/>
        </w:rPr>
        <w:br/>
        <w:t>обсуждаемой темы и высказывать идеи, нацеленные на решение задачи</w:t>
      </w:r>
      <w:r w:rsidRPr="00E61543">
        <w:rPr>
          <w:rFonts w:ascii="Times New Roman" w:hAnsi="Times New Roman" w:cs="Times New Roman"/>
          <w:sz w:val="24"/>
          <w:szCs w:val="24"/>
        </w:rPr>
        <w:br/>
        <w:t>и поддержание благожелательности общения;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публично представлять результаты </w:t>
      </w:r>
      <w:r w:rsidRPr="00E61543">
        <w:rPr>
          <w:rFonts w:ascii="Times New Roman" w:hAnsi="Times New Roman" w:cs="Times New Roman"/>
          <w:i/>
          <w:iCs/>
          <w:sz w:val="24"/>
          <w:szCs w:val="24"/>
        </w:rPr>
        <w:t>решения задачи</w:t>
      </w:r>
      <w:r w:rsidRPr="00E61543">
        <w:rPr>
          <w:rFonts w:ascii="Times New Roman" w:hAnsi="Times New Roman" w:cs="Times New Roman"/>
          <w:sz w:val="24"/>
          <w:szCs w:val="24"/>
        </w:rPr>
        <w:t>, выполненного опыта (эксперимента, исследования, проекта);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2)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совместная деятельность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командной и индивидуальной</w:t>
      </w:r>
      <w:r w:rsidRPr="00E61543">
        <w:rPr>
          <w:rFonts w:ascii="Times New Roman" w:hAnsi="Times New Roman" w:cs="Times New Roman"/>
          <w:sz w:val="24"/>
          <w:szCs w:val="24"/>
        </w:rPr>
        <w:br/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- уметь обобщать мнения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планировать организацию совместной работы, определять свою роль</w:t>
      </w:r>
      <w:r w:rsidRPr="00E61543">
        <w:rPr>
          <w:rFonts w:ascii="Times New Roman" w:hAnsi="Times New Roman" w:cs="Times New Roman"/>
          <w:sz w:val="24"/>
          <w:szCs w:val="24"/>
        </w:rPr>
        <w:br/>
        <w:t>(с учетом предпочтений и возможностей всех участников взаимодействия), распределять задачи между членами команды, участвовать в групповых</w:t>
      </w:r>
      <w:r w:rsidRPr="00E61543">
        <w:rPr>
          <w:rFonts w:ascii="Times New Roman" w:hAnsi="Times New Roman" w:cs="Times New Roman"/>
          <w:sz w:val="24"/>
          <w:szCs w:val="24"/>
        </w:rPr>
        <w:br/>
        <w:t>формах работы (обсуждения, обмен мнений, «мозговые штурмы» и иные);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1543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учебными регулятивными действиями: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  <w:u w:val="single"/>
        </w:rPr>
        <w:t>самоорганизация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выявлять проблемы для решения в жизненных и учебных ситуациях;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самостоятельно составлять алгоритм решения задачи (или его часть), выбирать способ решения учебной задачи с учетом имеющихся ресурсов</w:t>
      </w:r>
      <w:r w:rsidRPr="00E61543">
        <w:rPr>
          <w:rFonts w:ascii="Times New Roman" w:hAnsi="Times New Roman" w:cs="Times New Roman"/>
          <w:sz w:val="24"/>
          <w:szCs w:val="24"/>
        </w:rPr>
        <w:br/>
        <w:t>и собственных возможностей, аргументировать предлагаемые варианты решений;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составлять план действий (план реализации намеченного алгоритма</w:t>
      </w:r>
      <w:r w:rsidRPr="00E61543">
        <w:rPr>
          <w:rFonts w:ascii="Times New Roman" w:hAnsi="Times New Roman" w:cs="Times New Roman"/>
          <w:sz w:val="24"/>
          <w:szCs w:val="24"/>
        </w:rPr>
        <w:br/>
        <w:t>решения), корректировать предложенный алгоритм с учетом получения новых знаний об изучаемом объекте;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делать выбор и брать ответственность за решение;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2)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самоконтроль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- владеть способами самоконтроля,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давать адекватную оценку ситуации и предлагать план ее изменения;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lastRenderedPageBreak/>
        <w:t>- учитывать контекст и предвидеть трудности, которые могут возникнуть</w:t>
      </w:r>
      <w:r w:rsidRPr="00E61543">
        <w:rPr>
          <w:rFonts w:ascii="Times New Roman" w:hAnsi="Times New Roman" w:cs="Times New Roman"/>
          <w:sz w:val="24"/>
          <w:szCs w:val="24"/>
        </w:rPr>
        <w:br/>
        <w:t>при решении учебной задачи, адаптировать решение к меняющимся обстоятельствам;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оценивать соответствие результата цели и условиям;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3)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эмоциональный интеллект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различать, называть и управлять собственными эмоциями и эмоциями других;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выявлять и анализировать причины эмоций;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ставить себя на место другого человека, понимать мотивы и намерения другого;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регулировать способ выражения эмоций;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4) </w:t>
      </w:r>
      <w:r w:rsidRPr="00E61543">
        <w:rPr>
          <w:rFonts w:ascii="Times New Roman" w:hAnsi="Times New Roman" w:cs="Times New Roman"/>
          <w:sz w:val="24"/>
          <w:szCs w:val="24"/>
          <w:u w:val="single"/>
        </w:rPr>
        <w:t>принятие себя и других</w:t>
      </w:r>
      <w:r w:rsidRPr="00E61543">
        <w:rPr>
          <w:rFonts w:ascii="Times New Roman" w:hAnsi="Times New Roman" w:cs="Times New Roman"/>
          <w:sz w:val="24"/>
          <w:szCs w:val="24"/>
        </w:rPr>
        <w:t>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осознанно относиться к другому человеку, его мнению;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- признавать свое право на ошибку и такое же право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>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>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открытость себе и другим;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- осознавать невозможность контролировать все вокруг.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  <w:r w:rsidRPr="00E61543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Занятия по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читательской грамотности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«Русский язык и литература».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извлечение информации из различных источников, ее осмысление и оперирование ею;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   определение лексического значения слова разными способами (установление значения слова по контексту).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«Литература»: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lastRenderedPageBreak/>
        <w:t xml:space="preserve">·     овладение умениями самостоятельной интерпретации и 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Занятия по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математической грамотности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учебному предмету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«Математика»: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  <w:u w:val="single"/>
        </w:rPr>
        <w:t>Использовать в практических (жизненных) ситуациях следующие предметные математические умения и навыки: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Сравнивать и упорядочивать натуральные числа, целые числа, обыкновенные и десятичные дроби, рациональные и иррациональные числа; выполнять, сочетая устные и письменные приемы, арифметические действия с рациональными числами; 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1543">
        <w:rPr>
          <w:rFonts w:ascii="Times New Roman" w:hAnsi="Times New Roman" w:cs="Times New Roman"/>
          <w:sz w:val="24"/>
          <w:szCs w:val="24"/>
        </w:rPr>
        <w:t>· Решать практико-ориентированные задачи, содержащие зависимости  величин (скорость, время, расстояние, цена, количество, стоимость), связанные  с отношением, пропорциональностью величин, процентами (налоги, задачи из области управления личными и семейными финансами), решать основные задачи на дроби и проценты, используя 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расстояния, времени, скорости; выражать одни единицы величины через другие; интерпретировать результаты решения задач с учётом ограничений, связанных со свойствами рассматриваемых объектов;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1543">
        <w:rPr>
          <w:rFonts w:ascii="Times New Roman" w:hAnsi="Times New Roman" w:cs="Times New Roman"/>
          <w:sz w:val="24"/>
          <w:szCs w:val="24"/>
        </w:rPr>
        <w:t xml:space="preserve">·  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  <w:proofErr w:type="gramEnd"/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 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1543">
        <w:rPr>
          <w:rFonts w:ascii="Times New Roman" w:hAnsi="Times New Roman" w:cs="Times New Roman"/>
          <w:sz w:val="24"/>
          <w:szCs w:val="24"/>
        </w:rPr>
        <w:t>· Пользоваться геометрическими понятиями: отрезок, угол, многоугольник, окружность, круг; распознавать параллелепипед, куб, пирамиду, конус, цилиндр, использовать терминологию: вершина, ребро, грань, основание, развертка; приводить примеры объектов окружающего мира, имеющих форму изученных плоских и пространственных фигур, 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> использовать свойства изученных фигур для их распознавания, построения; 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61543">
        <w:rPr>
          <w:rFonts w:ascii="Times New Roman" w:hAnsi="Times New Roman" w:cs="Times New Roman"/>
          <w:sz w:val="24"/>
          <w:szCs w:val="24"/>
        </w:rPr>
        <w:t>· Находить длины отрезков и расстояния непосредственным измерением с помощью линейки; находить измерения параллелепипеда, куба; вычислять периметр многоугольника, периметр и площадь фигур, составленных из прямоугольников; находить длину окружности, плошать круга; 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 xml:space="preserve"> выражать одни единицы величины через другие;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</w:t>
      </w:r>
      <w:r w:rsidRPr="00E61543">
        <w:rPr>
          <w:rFonts w:ascii="Times New Roman" w:hAnsi="Times New Roman" w:cs="Times New Roman"/>
          <w:sz w:val="24"/>
          <w:szCs w:val="24"/>
        </w:rPr>
        <w:lastRenderedPageBreak/>
        <w:t>информации, извлекать и интерпретировать информацию из графиков реальных процессов и зависимостей, использовать графики для определения свой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>оцессов и зависимостей;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•  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•   Решать задачи из реальной жизни, связанные с числовыми последовательностями, использовать свойства последовательностей. 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Занятия по </w:t>
      </w:r>
      <w:proofErr w:type="spellStart"/>
      <w:proofErr w:type="gramStart"/>
      <w:r w:rsidRPr="00E61543">
        <w:rPr>
          <w:rFonts w:ascii="Times New Roman" w:hAnsi="Times New Roman" w:cs="Times New Roman"/>
          <w:b/>
          <w:bCs/>
          <w:sz w:val="24"/>
          <w:szCs w:val="24"/>
        </w:rPr>
        <w:t>естественно-научной</w:t>
      </w:r>
      <w:proofErr w:type="spellEnd"/>
      <w:proofErr w:type="gramEnd"/>
      <w:r w:rsidRPr="00E61543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61543">
        <w:rPr>
          <w:rFonts w:ascii="Times New Roman" w:hAnsi="Times New Roman" w:cs="Times New Roman"/>
          <w:b/>
          <w:bCs/>
          <w:sz w:val="24"/>
          <w:szCs w:val="24"/>
        </w:rPr>
        <w:t>Естественно-научные</w:t>
      </w:r>
      <w:proofErr w:type="spellEnd"/>
      <w:r w:rsidRPr="00E61543">
        <w:rPr>
          <w:rFonts w:ascii="Times New Roman" w:hAnsi="Times New Roman" w:cs="Times New Roman"/>
          <w:b/>
          <w:bCs/>
          <w:sz w:val="24"/>
          <w:szCs w:val="24"/>
        </w:rPr>
        <w:t xml:space="preserve"> предметы»: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объяснять процессы и свойства тел, в том числе в контексте  ситуаций практико-ориентированного характера;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 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применять простые физические модели для объяснения процессов и явлений;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    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 xml:space="preserve"> представлений об экосистемах и значении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>; о глобальных экологических проблемах, стоящих перед человечеством, и способах их преодоления;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    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     умение характеризовать принципы действия технических устрой</w:t>
      </w:r>
      <w:proofErr w:type="gramStart"/>
      <w:r w:rsidRPr="00E6154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61543">
        <w:rPr>
          <w:rFonts w:ascii="Times New Roman" w:hAnsi="Times New Roman" w:cs="Times New Roman"/>
          <w:sz w:val="24"/>
          <w:szCs w:val="24"/>
        </w:rPr>
        <w:t>омышленных технологических процессов. 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Занятия по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финансовой грамотности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·освоение системы знаний, необходимых для решения  финансовых вопросов, включая базовые финансово-экономические понятия, отражающие важнейшие сферы финансовых отношений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 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>)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 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</w:t>
      </w:r>
      <w:r w:rsidRPr="00E61543">
        <w:rPr>
          <w:rFonts w:ascii="Times New Roman" w:hAnsi="Times New Roman" w:cs="Times New Roman"/>
          <w:sz w:val="24"/>
          <w:szCs w:val="24"/>
        </w:rPr>
        <w:lastRenderedPageBreak/>
        <w:t>личными финансами, для оценки рисков осуществления финансовых мошенничеств, применения недобросовестных практик);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 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  финансового поведения, составления личного финансового плана. 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Занятия по </w:t>
      </w:r>
      <w:r w:rsidRPr="00E61543">
        <w:rPr>
          <w:rFonts w:ascii="Times New Roman" w:hAnsi="Times New Roman" w:cs="Times New Roman"/>
          <w:b/>
          <w:bCs/>
          <w:sz w:val="24"/>
          <w:szCs w:val="24"/>
        </w:rPr>
        <w:t>глобальным компетенциям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·освоение научных знаний, умений и способов действий, специфических для соответствующей предметной области;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·формирование предпосылок научного типа мышления;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 </w:t>
      </w:r>
      <w:r w:rsidRPr="00E61543">
        <w:rPr>
          <w:rFonts w:ascii="Times New Roman" w:hAnsi="Times New Roman" w:cs="Times New Roman"/>
          <w:sz w:val="24"/>
          <w:szCs w:val="24"/>
        </w:rPr>
        <w:tab/>
        <w:t>Занятия по </w:t>
      </w:r>
      <w:proofErr w:type="spellStart"/>
      <w:r w:rsidRPr="00E61543">
        <w:rPr>
          <w:rFonts w:ascii="Times New Roman" w:hAnsi="Times New Roman" w:cs="Times New Roman"/>
          <w:b/>
          <w:bCs/>
          <w:sz w:val="24"/>
          <w:szCs w:val="24"/>
        </w:rPr>
        <w:t>креативному</w:t>
      </w:r>
      <w:proofErr w:type="spellEnd"/>
      <w:r w:rsidRPr="00E61543">
        <w:rPr>
          <w:rFonts w:ascii="Times New Roman" w:hAnsi="Times New Roman" w:cs="Times New Roman"/>
          <w:b/>
          <w:bCs/>
          <w:sz w:val="24"/>
          <w:szCs w:val="24"/>
        </w:rPr>
        <w:t xml:space="preserve"> мышлению</w:t>
      </w:r>
      <w:r w:rsidRPr="00E61543">
        <w:rPr>
          <w:rFonts w:ascii="Times New Roman" w:hAnsi="Times New Roman" w:cs="Times New Roman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·способность с опорой на иллюстрации и/или описания ситуаций составлять названия, сюжеты и сценарии, диалоги и инсценировки;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·проявлять творческое воображение, изображать предметы и явления;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·демонстрировать с помощью рисунков смысл обсуждаемых терминов, суждений, выражений и т.п.;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 xml:space="preserve">·предлагать адекватные способы решения различных социальных проблем в области </w:t>
      </w:r>
      <w:proofErr w:type="spellStart"/>
      <w:r w:rsidRPr="00E6154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61543">
        <w:rPr>
          <w:rFonts w:ascii="Times New Roman" w:hAnsi="Times New Roman" w:cs="Times New Roman"/>
          <w:sz w:val="24"/>
          <w:szCs w:val="24"/>
        </w:rPr>
        <w:t>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E61543" w:rsidRP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543">
        <w:rPr>
          <w:rFonts w:ascii="Times New Roman" w:hAnsi="Times New Roman" w:cs="Times New Roman"/>
          <w:sz w:val="24"/>
          <w:szCs w:val="24"/>
        </w:rPr>
        <w:t>·ставить исследовательские вопросы, предлагать гипотезы, схемы экспериментов, предложения по изобретательству.</w:t>
      </w:r>
    </w:p>
    <w:p w:rsidR="00E61543" w:rsidRDefault="00E61543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D8B" w:rsidRPr="00E61543" w:rsidRDefault="00A02D8B" w:rsidP="00E61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543" w:rsidRDefault="00E61543" w:rsidP="00E615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61543" w:rsidRDefault="00E61543" w:rsidP="00E615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61543" w:rsidRDefault="00E61543" w:rsidP="00E61543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154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E1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p w:rsidR="00432BE3" w:rsidRDefault="00432BE3" w:rsidP="00E655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459" w:tblpY="7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134"/>
        <w:gridCol w:w="1100"/>
        <w:gridCol w:w="850"/>
        <w:gridCol w:w="4145"/>
      </w:tblGrid>
      <w:tr w:rsidR="00F63CDF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DF" w:rsidRPr="00E65DF6" w:rsidRDefault="00F63CDF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DF" w:rsidRPr="00E65DF6" w:rsidRDefault="00F63CDF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DF" w:rsidRPr="00E65DF6" w:rsidRDefault="00F63CDF" w:rsidP="00F63C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DF" w:rsidRPr="00E65DF6" w:rsidRDefault="00F63CDF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DF" w:rsidRPr="00E65DF6" w:rsidRDefault="00F63CDF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D45802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65DF6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65500" w:rsidRDefault="00BE1C5A" w:rsidP="00E6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proofErr w:type="gramStart"/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https://fg.resh.edu.ru/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E65500" w:rsidRPr="00A30B8C">
              <w:t xml:space="preserve"> </w:t>
            </w:r>
            <w:r w:rsidR="00E65500" w:rsidRPr="00E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http://skiv.instrao.ru</w:t>
            </w:r>
            <w:proofErr w:type="gramEnd"/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65500" w:rsidRDefault="00E65500" w:rsidP="00EB1C77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Читательская грамотность. «Читаем, соединяем текстовую и графическую информацию»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65DF6" w:rsidRDefault="00E65500" w:rsidP="00F63CD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из пособий «Функциональная грамотность. Учимся для жизни» издательства «Просвещение».</w:t>
            </w:r>
          </w:p>
        </w:tc>
      </w:tr>
      <w:tr w:rsidR="00E65500" w:rsidRPr="00E65DF6" w:rsidTr="00E65500">
        <w:trPr>
          <w:trHeight w:val="1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8E3EA4" w:rsidRDefault="00E65500" w:rsidP="00EB1C77">
            <w:pPr>
              <w:pStyle w:val="20"/>
              <w:spacing w:before="0" w:line="240" w:lineRule="auto"/>
              <w:ind w:left="280"/>
              <w:jc w:val="left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E65500" w:rsidRDefault="00E65500" w:rsidP="00EB1C77">
            <w:pPr>
              <w:pStyle w:val="20"/>
              <w:spacing w:before="0" w:line="240" w:lineRule="auto"/>
              <w:ind w:left="280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«Наука рядом»</w:t>
            </w:r>
            <w:r w:rsidRPr="005E28AA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65500" w:rsidRPr="005E28AA" w:rsidRDefault="00E65500" w:rsidP="00EB1C77">
            <w:pPr>
              <w:pStyle w:val="20"/>
              <w:spacing w:before="0" w:line="240" w:lineRule="auto"/>
              <w:ind w:firstLine="0"/>
              <w:jc w:val="left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CF5C49" w:rsidRDefault="00BE1C5A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65500"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65500"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грамотность. Сборник эталонных заданий. Выпуск 1: </w:t>
            </w:r>
            <w:proofErr w:type="spell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</w:t>
            </w:r>
            <w:proofErr w:type="gram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особие</w:t>
            </w:r>
            <w:proofErr w:type="spell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общеобразовательных организаций / под ред. Г. С. </w:t>
            </w:r>
            <w:proofErr w:type="spell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Ковалёвои</w:t>
            </w:r>
            <w:proofErr w:type="spell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̆, А. Ю. </w:t>
            </w:r>
            <w:proofErr w:type="spell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Пентина</w:t>
            </w:r>
            <w:proofErr w:type="spell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— М. ; СПб</w:t>
            </w:r>
            <w:proofErr w:type="gram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Просвещение, 2020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8E3EA4" w:rsidRDefault="00E65500" w:rsidP="00EB1C77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proofErr w:type="spellStart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CF5C49" w:rsidRDefault="00BE1C5A" w:rsidP="00F63CD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hyperlink r:id="rId12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8E3EA4" w:rsidRDefault="00E65500" w:rsidP="00F63CDF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Математическая грамотность «Математика в повседнев</w:t>
            </w: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жизни»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CF5C49" w:rsidRDefault="00BE1C5A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4B2E90" w:rsidRDefault="00E65500" w:rsidP="00F63CDF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4B2E9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Финансовая грамотность «Школа финансовых решений»</w:t>
            </w:r>
          </w:p>
          <w:p w:rsidR="00E65500" w:rsidRPr="008E3EA4" w:rsidRDefault="00E65500" w:rsidP="00F63CDF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500" w:rsidRDefault="00BE1C5A" w:rsidP="00E6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Финансовая грамотность. Сборник эталонных заданий. Выпуск 1: Учебное пособие для общеобразовательных организаций. Под редакцией Г. С. Ковалёвой</w:t>
            </w:r>
            <w:r w:rsidR="00E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Е. Л. Рутковской. – М.; </w:t>
            </w:r>
            <w:proofErr w:type="spellStart"/>
            <w:r w:rsidR="00E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СПб.</w:t>
            </w:r>
            <w:proofErr w:type="gramStart"/>
            <w:r w:rsidR="00E65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росвещение</w:t>
            </w:r>
            <w:proofErr w:type="spellEnd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2020.)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65500" w:rsidRDefault="00E65500" w:rsidP="00E65500">
            <w:pPr>
              <w:pStyle w:val="20"/>
              <w:spacing w:line="240" w:lineRule="auto"/>
              <w:ind w:firstLine="0"/>
              <w:jc w:val="left"/>
              <w:rPr>
                <w:rStyle w:val="28p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E90">
              <w:rPr>
                <w:rStyle w:val="29p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Модуль: Глобальные компетенции «Роскошь общения. Ты, я, мы отвечаем за планету. Мы учимся взаимодействовать и знакомимся с глобальными проблемами»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DF6" w:rsidRDefault="00BE1C5A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F63CDF">
            <w:pPr>
              <w:pStyle w:val="20"/>
              <w:spacing w:line="240" w:lineRule="auto"/>
              <w:ind w:left="280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итогов.</w:t>
            </w:r>
          </w:p>
          <w:p w:rsidR="00E65500" w:rsidRPr="00542687" w:rsidRDefault="00E65500" w:rsidP="00F63CDF">
            <w:pPr>
              <w:pStyle w:val="20"/>
              <w:spacing w:line="240" w:lineRule="auto"/>
              <w:ind w:firstLine="0"/>
              <w:jc w:val="left"/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687">
              <w:rPr>
                <w:rStyle w:val="28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DF6" w:rsidRDefault="00BE1C5A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5500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proofErr w:type="gramStart"/>
            <w:r w:rsidR="00E65500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)</w:t>
            </w:r>
            <w:proofErr w:type="gramEnd"/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Pr="00E536D6" w:rsidRDefault="00E65500" w:rsidP="00F63CDF">
            <w:pPr>
              <w:pStyle w:val="20"/>
              <w:spacing w:line="240" w:lineRule="auto"/>
              <w:ind w:firstLine="0"/>
              <w:jc w:val="left"/>
              <w:rPr>
                <w:rStyle w:val="28pt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536D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DF6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DF6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00" w:rsidRPr="00E65DF6" w:rsidTr="00E6550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F63CDF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</w:p>
          <w:p w:rsidR="00E65500" w:rsidRPr="00E536D6" w:rsidRDefault="00E65500" w:rsidP="00F63CDF">
            <w:pPr>
              <w:pStyle w:val="20"/>
              <w:spacing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00" w:rsidRDefault="00E65500" w:rsidP="00EB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00" w:rsidRPr="00E65DF6" w:rsidRDefault="00E65500" w:rsidP="00F6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C77" w:rsidRDefault="00EB1C77" w:rsidP="0054268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 1.</w:t>
      </w:r>
    </w:p>
    <w:p w:rsidR="00EB1C77" w:rsidRPr="00542687" w:rsidRDefault="00EB1C77" w:rsidP="005426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54268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E1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 класс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6035"/>
        <w:gridCol w:w="777"/>
        <w:gridCol w:w="778"/>
        <w:gridCol w:w="1711"/>
      </w:tblGrid>
      <w:tr w:rsidR="00EB1C77" w:rsidRPr="00E65DF6" w:rsidTr="00EB1C77">
        <w:trPr>
          <w:trHeight w:val="9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Примерная дата изучения</w:t>
            </w:r>
          </w:p>
        </w:tc>
      </w:tr>
      <w:tr w:rsidR="00EB1C77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A2368D" w:rsidRDefault="00EB1C77" w:rsidP="00EB1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65D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сент.</w:t>
            </w:r>
          </w:p>
        </w:tc>
      </w:tr>
      <w:tr w:rsidR="00EB1C77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8E3EA4" w:rsidRDefault="00EB1C77" w:rsidP="00EB1C77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Читательская грамотность. «Читаем, соединяем текстовую и графическую информацию»</w:t>
            </w:r>
          </w:p>
          <w:p w:rsidR="00EB1C77" w:rsidRPr="00A2368D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Путешествуем и познаем мир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E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сент.</w:t>
            </w:r>
          </w:p>
        </w:tc>
      </w:tr>
      <w:tr w:rsidR="00140F42" w:rsidRPr="00AB4FEA" w:rsidTr="00140F4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F42" w:rsidRPr="005E1A8B" w:rsidRDefault="00140F42" w:rsidP="00140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тайны планеты (Изучение планеты)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F42" w:rsidRPr="00AB4FEA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сент.</w:t>
            </w:r>
          </w:p>
        </w:tc>
      </w:tr>
      <w:tr w:rsidR="00140F42" w:rsidRPr="00E65DF6" w:rsidTr="00140F4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F42" w:rsidRPr="005E1A8B" w:rsidRDefault="00140F42" w:rsidP="00140F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мир науки (Человек и природа)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F42" w:rsidRPr="00E65DF6" w:rsidRDefault="00140F42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сент.</w:t>
            </w:r>
          </w:p>
        </w:tc>
      </w:tr>
      <w:tr w:rsidR="00EB1C77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Default="00EB1C77" w:rsidP="00EB1C77">
            <w:pPr>
              <w:spacing w:after="0" w:line="240" w:lineRule="auto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E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По страницам биографий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EA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Великие люди нашей страны.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окт.</w:t>
            </w:r>
          </w:p>
        </w:tc>
      </w:tr>
      <w:tr w:rsidR="00EB1C77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8E3EA4" w:rsidRDefault="00140F42" w:rsidP="00EB1C77">
            <w:pPr>
              <w:spacing w:after="0" w:line="240" w:lineRule="auto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поступки (межличностные взаимодействия)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окт.</w:t>
            </w:r>
          </w:p>
        </w:tc>
      </w:tr>
      <w:tr w:rsidR="00EB1C77" w:rsidRPr="00E65DF6" w:rsidTr="00EB1C77">
        <w:trPr>
          <w:trHeight w:val="85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77" w:rsidRPr="00955678" w:rsidRDefault="00EB1C77" w:rsidP="00EB1C77">
            <w:pPr>
              <w:pStyle w:val="20"/>
              <w:spacing w:before="0" w:line="240" w:lineRule="auto"/>
              <w:ind w:left="28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EB1C77" w:rsidRPr="00955678" w:rsidRDefault="00EB1C77" w:rsidP="00EB1C77">
            <w:pPr>
              <w:pStyle w:val="20"/>
              <w:spacing w:before="0" w:line="240" w:lineRule="auto"/>
              <w:ind w:left="280"/>
              <w:jc w:val="left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«Наука рядом»</w:t>
            </w:r>
          </w:p>
          <w:p w:rsidR="00EB1C77" w:rsidRPr="00955678" w:rsidRDefault="00955678" w:rsidP="00EB1C77">
            <w:pPr>
              <w:spacing w:after="0" w:line="240" w:lineRule="auto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77" w:rsidRPr="00E65DF6" w:rsidRDefault="00EB1C77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955678">
            <w:pPr>
              <w:pStyle w:val="a3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Растения и животные в нашей жизни. Выполнение заданий «Чем питаются растения»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окт.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955678" w:rsidRDefault="00955678" w:rsidP="00212449">
            <w:pPr>
              <w:pStyle w:val="20"/>
              <w:spacing w:before="0" w:line="240" w:lineRule="auto"/>
              <w:ind w:left="34" w:hanging="34"/>
              <w:jc w:val="left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Растения и животные в нашей жизни. Выполнение заданий «Чем питаются хищные птицы»»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955678" w:rsidRPr="00E65DF6" w:rsidTr="00EB1C77">
        <w:trPr>
          <w:trHeight w:val="4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955678">
            <w:pPr>
              <w:pStyle w:val="a3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Загадочные явления. Выполнение заданий «Лазерная указка и фонарик»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955678" w:rsidRPr="00E65DF6" w:rsidTr="00EB1C77">
        <w:trPr>
          <w:trHeight w:val="50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955678" w:rsidRDefault="00955678" w:rsidP="00955678">
            <w:pPr>
              <w:pStyle w:val="a3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Загадочные явления. Выполнение заданий «Что такое снег»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ноября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955678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Модуль: </w:t>
            </w:r>
            <w:proofErr w:type="spellStart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955678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Модели и ситуации. Общее представление о </w:t>
            </w:r>
            <w:proofErr w:type="spellStart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 Зна</w:t>
            </w: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комство с содержательными и тематическими областями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дек.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дек.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идей и их доработка. Нестандартные идеи. </w:t>
            </w:r>
            <w:proofErr w:type="spellStart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идеи. </w:t>
            </w:r>
            <w:r w:rsidRPr="009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AF2DD7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дек.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 выдвижения до доработки идей. Создание продукта. Вы</w:t>
            </w: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проекта на основе комплексного задания. </w:t>
            </w:r>
            <w:r w:rsidRPr="009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AF2DD7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дек.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Диагностика и рефлексия. Самооценка. Выполнение итоговой работы.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янв.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8E3EA4" w:rsidRDefault="00955678" w:rsidP="00955678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Математическая грамотность «Математика в повседнев</w:t>
            </w:r>
            <w:r w:rsidRPr="008E3E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ной жизни»</w:t>
            </w:r>
          </w:p>
          <w:p w:rsidR="00140F42" w:rsidRPr="00140F42" w:rsidRDefault="00955678" w:rsidP="00140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Путешествия и отдых. </w:t>
            </w:r>
            <w:r w:rsidRPr="009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42" w:rsidRPr="00140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Новое об </w:t>
            </w:r>
            <w:proofErr w:type="gramStart"/>
            <w:r w:rsidR="00140F42" w:rsidRPr="00140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известном</w:t>
            </w:r>
            <w:proofErr w:type="gramEnd"/>
          </w:p>
          <w:p w:rsidR="00955678" w:rsidRPr="00955678" w:rsidRDefault="00140F42" w:rsidP="00140F42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40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(«Футбольное поле», «Электробус»)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янв.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5E1A8B" w:rsidRDefault="00955678" w:rsidP="00140F42">
            <w:pPr>
              <w:pStyle w:val="a3"/>
            </w:pPr>
            <w:r w:rsidRPr="00140F42">
              <w:rPr>
                <w:highlight w:val="yellow"/>
              </w:rPr>
              <w:t>Развлечение и хобби.</w:t>
            </w:r>
            <w:r w:rsidR="00140F42" w:rsidRPr="005E1A8B">
              <w:t xml:space="preserve"> Геометрические формы вокруг нас</w:t>
            </w:r>
          </w:p>
          <w:p w:rsidR="00955678" w:rsidRPr="00140F42" w:rsidRDefault="00140F42" w:rsidP="00140F42">
            <w:pPr>
              <w:pStyle w:val="a3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E1A8B">
              <w:t>(«Поделки из пластиковой бутылки», «Ковровая дорожка»)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янв.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140F42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40F4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  <w:r w:rsidRPr="00140F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40F4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F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янв.</w:t>
            </w:r>
          </w:p>
        </w:tc>
      </w:tr>
      <w:tr w:rsidR="00955678" w:rsidRPr="00E65DF6" w:rsidTr="00EB1C7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5E1A8B" w:rsidRDefault="00955678" w:rsidP="00140F42">
            <w:pPr>
              <w:pStyle w:val="a3"/>
            </w:pPr>
            <w:r w:rsidRPr="00140F4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Здоровье.</w:t>
            </w:r>
            <w:r w:rsidR="00140F42" w:rsidRPr="005E1A8B">
              <w:t xml:space="preserve"> Здоровый образ жизни</w:t>
            </w:r>
          </w:p>
          <w:p w:rsidR="00955678" w:rsidRPr="00140F42" w:rsidRDefault="00140F42" w:rsidP="00140F42">
            <w:pPr>
              <w:pStyle w:val="a3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E1A8B">
              <w:t>(«Калорийность питания», «Игра на льду»)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февр.</w:t>
            </w:r>
          </w:p>
        </w:tc>
      </w:tr>
      <w:tr w:rsidR="00955678" w:rsidRPr="00E65DF6" w:rsidTr="00EB1C77">
        <w:trPr>
          <w:trHeight w:val="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42" w:rsidRPr="005E1A8B" w:rsidRDefault="00955678" w:rsidP="00140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F4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  <w:proofErr w:type="gramStart"/>
            <w:r w:rsidR="00140F42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140F42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школе и после школы</w:t>
            </w:r>
          </w:p>
          <w:p w:rsidR="00955678" w:rsidRPr="00140F42" w:rsidRDefault="00140F42" w:rsidP="00140F42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(«Игры в сети», «Занятия Алины»)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9556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4B2E90" w:rsidRDefault="00955678" w:rsidP="00955678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4B2E9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Модуль: Финансовая грамотность «Школа финансовых решений»</w:t>
            </w:r>
          </w:p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Собираемся за покупками: что важно знать. </w:t>
            </w:r>
            <w:r w:rsidRPr="009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42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бюджет</w:t>
            </w:r>
            <w:proofErr w:type="gramStart"/>
            <w:r w:rsidR="00140F42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: </w:t>
            </w:r>
            <w:proofErr w:type="gramEnd"/>
            <w:r w:rsidR="00140F42"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доходам – и расход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678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Делаем покупки: как правильно выбирать товары.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нед.февр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Приобретаем услуги: знаем, умеем, практикуем. </w:t>
            </w:r>
            <w:r w:rsidRPr="0095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955678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5567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Самое главное о правилах поведении грамотного покупателя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</w:tr>
      <w:tr w:rsidR="00955678" w:rsidRPr="00E65DF6" w:rsidTr="00EB1C77">
        <w:trPr>
          <w:trHeight w:val="40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4B2E90" w:rsidRDefault="00955678" w:rsidP="00212449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D0023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«Деньги -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023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не щепки,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023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счетом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023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крепки»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март.</w:t>
            </w:r>
          </w:p>
        </w:tc>
      </w:tr>
      <w:tr w:rsidR="00955678" w:rsidRPr="00E65DF6" w:rsidTr="00EB1C77">
        <w:trPr>
          <w:trHeight w:val="5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73" w:rsidRDefault="006E0F73" w:rsidP="006E0F73">
            <w:pPr>
              <w:pStyle w:val="a3"/>
              <w:rPr>
                <w:rStyle w:val="2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Модуль: Глобальные компетенции «Роскошь общения. Ты, я, мы отвечаем за планету. Мы учимся взаимодействовать и знакомимся с глобальными проблемами» </w:t>
            </w:r>
          </w:p>
          <w:p w:rsidR="00955678" w:rsidRPr="006E0F73" w:rsidRDefault="00955678" w:rsidP="006E0F73">
            <w:pPr>
              <w:pStyle w:val="a3"/>
              <w:rPr>
                <w:rStyle w:val="29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Мы умеем дружить.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73" w:rsidRDefault="006E0F73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73" w:rsidRDefault="006E0F73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F73" w:rsidRDefault="006E0F73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73" w:rsidRDefault="006E0F73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6E0F73" w:rsidRDefault="00955678" w:rsidP="00212449">
            <w:pPr>
              <w:pStyle w:val="20"/>
              <w:spacing w:line="240" w:lineRule="auto"/>
              <w:ind w:left="30" w:hanging="30"/>
              <w:jc w:val="left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Общаемся с одноклассниками и живем интересно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6E0F73" w:rsidRDefault="00955678" w:rsidP="00542687">
            <w:pPr>
              <w:pStyle w:val="a3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апр.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6E0F73" w:rsidRDefault="00955678" w:rsidP="00542687">
            <w:pPr>
              <w:pStyle w:val="a3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Можем ли мы решать глобальные проблемы? Начинаем действовать.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апр.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6E0F73" w:rsidRDefault="00955678" w:rsidP="00542687">
            <w:pPr>
              <w:pStyle w:val="a3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Идея: на материале заданий «Покупаем новое» и «Не выбрасывайте продукты» интеграция с финансовой грамотностью по теме «Покупки»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1D0023" w:rsidRDefault="00955678" w:rsidP="00542687">
            <w:pPr>
              <w:pStyle w:val="a3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1D0023" w:rsidRDefault="00955678" w:rsidP="00542687">
            <w:pPr>
              <w:pStyle w:val="a3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0023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</w:tr>
      <w:tr w:rsidR="00955678" w:rsidRPr="00E65DF6" w:rsidTr="00EB1C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536D6" w:rsidRDefault="00955678" w:rsidP="00212449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F73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678" w:rsidRPr="00E65DF6" w:rsidRDefault="00955678" w:rsidP="00E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65DF6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</w:tr>
    </w:tbl>
    <w:p w:rsidR="00EB1C77" w:rsidRDefault="00EB1C77" w:rsidP="00EB1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73" w:rsidRDefault="006E0F73" w:rsidP="00EB1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73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687" w:rsidRDefault="00542687" w:rsidP="00542687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73" w:rsidRPr="005E1A8B" w:rsidRDefault="006E0F73" w:rsidP="00EB1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852"/>
        <w:gridCol w:w="567"/>
        <w:gridCol w:w="2126"/>
        <w:gridCol w:w="283"/>
        <w:gridCol w:w="2410"/>
        <w:gridCol w:w="1701"/>
        <w:gridCol w:w="2126"/>
      </w:tblGrid>
      <w:tr w:rsidR="00EB1C77" w:rsidRPr="005E1A8B" w:rsidTr="00EB1C77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виды деятельности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 в курс «Функциональная грамотность» для учащихся 6 класса.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мышление).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внутреннюю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разнообразной совместной деятельности, активное участие в коллективных учебно-исследовательских,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проектных и других творческих работах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 и упражнения, помогающие объединить участников программы, которые будут посещать занятия.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Российской электронной школы (РЭШ, </w:t>
            </w:r>
            <w:hyperlink r:id="rId17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https://fg.resh.edu.ru/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8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Модуль 1: Читательская грамотность: «Читаем, различая факты и мнения» (5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 ждёт путешествие (Путешествие по родной земле)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 «факт», «мнение»: работа со словарной статьей. Приемы различения фактов и мнений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множественном тексте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связи между событиями или утверждениями. Понимать значение слова или выражения на основе контекста.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«Знакомьтесь: Тула»: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 2021 года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9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</w:t>
            </w:r>
            <w:proofErr w:type="gramEnd"/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тайны планеты (Изучение планеты)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Языковые маркеры предъявления фактов и мнений в тексте: работа со словарной статьей. Приемы различения фактов и мнений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множественном тексте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Различать факты и мнения с учетом языковых маркеров.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«Континент-призрак»: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 2021 года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20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</w:t>
            </w:r>
            <w:proofErr w:type="gramEnd"/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Открываем мир науки (Человек и природа)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 распознавания фактов и мнений в тексте-интервью, в тексте-рекламе на сайте.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Игра-расследование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 переводе на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человеческий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 2021 (</w:t>
            </w:r>
            <w:hyperlink r:id="rId21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страницам биографий (Великие люди нашей страны)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Сопоставлять факты и мнения в тексте-аннотации фильма, в тексте-интервью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елать выводы на основе интеграции информации из разных частей текста или разных текстов.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«Люди, сделавшие люди круглой»: Сборник эталонных заданий. Выпуск 2.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организаций. В 2-х ч. Часть 1. ‒ Москва, Санкт-Петербург: «Просвещение», 2021.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поступки (межличностн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ые взаимодействия)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распознавания фактов и мнений в художественном тексте. Фактические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ошибки как художественный прием автора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факты и мнения в художественном тексте. Устанавливать скрытые связи между событиями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утверждениями (причинно-следственные отношения)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Ролевая игра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новой школе»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 2021 года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hyperlink r:id="rId22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</w:t>
            </w:r>
            <w:proofErr w:type="gramEnd"/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Модуль 2: </w:t>
            </w: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грамотность: «Учимся исследовать» (5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увлечения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 «Мир аквариума» и «Зеркальное отражение»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Объяснение происходящих процессов.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ИСРО РАО </w:t>
            </w:r>
            <w:hyperlink r:id="rId23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грамотность. Сборник эталонных заданий. Выпуски 1 и 2: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общеобразовательных организаций / под ред. Г. С.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Ковалёвои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̆, А. Ю.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Пентина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— М. ; СПб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Просвещение, 2020, 2021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в нашей жизни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 «Как растения пьют воду» 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«Понаблюдаем за тиграми»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простых исследований и анализ их результатов. Получение выводов на основе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нтерпретации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(табличных, числовых), построение рассуждений.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Выдвижение и анализ способов исследования вопросов.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 или группах.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грамотность. Сборник эталонных заданий. Выпуск 1: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общеобразовательных организаций / под ред. Г. С.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Ковалёвои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̆, А. Ю.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Пентина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— М. ; СПб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Просвещение, 2020.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РЭШ </w:t>
            </w:r>
            <w:hyperlink r:id="rId24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Загадочные явления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 «Загадка магнитов» и «Вода на стеклах»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грамотность. Сборник эталонных заданий. Выпуски 2: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особие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общеобразовательн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ых организаций / под ред. Г. С.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Ковалёвои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̆, А. Ю.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Пентина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— М. ; СПб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Просвещение, 2021.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РЭШ </w:t>
            </w:r>
            <w:hyperlink r:id="rId25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https://fg.resh.edu.ru</w:t>
              </w:r>
            </w:hyperlink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Модуль 3: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креативно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(5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бытовых и учебных ситуациях: Модели и ситуации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 заданий: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-названия и заголовки,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-рисунки и формы, что скрыто за рисунком?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-межличностные отношения,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-исследовательские вопросы.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чтение текста заданий. Маркировка текста с целью выделения главного.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Выдвижение идей и обсуждение различных способов проявления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ситуациях: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-создания названий и заголовков.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-анализа рисунков и форм,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-решения проблем межличностных отношений,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-выдвижения исследовательских вопросов и/или гипотез.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 и малых группах над различными комплексными заданиями.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ИСРО РАО </w:t>
            </w:r>
            <w:hyperlink r:id="rId26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Комплексные задания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Кружок по музыке, задания 1, 2,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Друдлы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задания 1-4,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Новенький в классе, задания 1, 2,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Питание растений, задания 1, 2,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5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Вопросы Почемучки,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мышление, выпуск 1, Просвещение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Выдвижение разнообразных идей. Учимся проявля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ть гибкость и беглость мышления.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Разные группы и категории. Такой же, но другой. Разные образы и ассоциации. Два основных способа,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которыми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могут различаться идеи для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названий и заголовков: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-Связи названия с иллюстрацией или текстов основаны на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разных деталях и/или образах, на разных  смысловых ассоциациях,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ИЛИ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-названия основываются на одних и тех же деталях, образах, однако каждое название реализуется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своим способом,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например, за счёт использования различных языковых средств.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Совместное чтение текста заданий. Маркировка текста с целью выделения основных требований.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по анализу предложенных ситуаций и сюжетов.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Выдвижение идей своих заданий по подбору названий и заголовков к иллюстрациям. Работа с поисковой системой Интернета по подбору /коллажу интересных иллюстраций.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-Чем могут различаться схожие названия, заголовки?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·         Некоторые названия состоят из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буквального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описания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изображения или его элементов, а другие названия состоят из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абстрактных ассоциаций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или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образных выражений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·         Каждое название отражает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различные точки зрения или интерпретации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иллюстрации в целом или ее отдельных элементов.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·         В названиях для создания различных значений использована пунктуация, заглавные буквы, орфографические особенности или другие грамматические элементы.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парах и малых группах.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ИСРО РАО </w:t>
            </w:r>
            <w:hyperlink r:id="rId27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Комплексные 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задания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Марафон чистоты, задания 2,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Посткроссинг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задания 1,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Создай персонажа, задания 1, 4,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На седьмом небе, задание 1,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Сломать голову, задание 1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Выдвижение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креативных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идей и их доработка.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Оригинальность и проработанность. Обсуждение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проблемы: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 вдохнуть в идею жизнь?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Совместное чтение текста заданий. Маркировка текста с целью выделения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основных требований.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теста «Круги» по методике «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Вартега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Подсчёт количества оригинальных и проработанных идей.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Моделируем ситуацию: нужны оригинальные идеи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помогает оживить идею? (</w:t>
            </w:r>
            <w:r w:rsidRPr="005E1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Юмор, детальные проработки, учёт интересов различных людей, другие факторы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-Есть ли особенности в подходе к выдвижению идей у разных членов вашей группы? Какие?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 составить «идеальную группу» по выдвижению идей?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-Каких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 будем придерживаться при выдвижении и доработке идей?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по выполнению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теста «Круги».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Взаимооценкарезультатов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малых группах способом «перекрестная наметка идей».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Портал ИСРО РАО </w:t>
            </w:r>
            <w:hyperlink r:id="rId28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Комплексные задания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В шутку и всерьёз, задание 1,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Марафон чистоты, задания 2,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Посткроссинг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задания 1, 3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Создай персонажа, задания 1, 4,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выдвижения до доработки идей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навыков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креативного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мышления для создания продукта.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на основе комплексного задания (по выбору учителя):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-Создание школьной газеты (о помощи в учебе, о правилах поведения и др.)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-Подготовка и проведение социально значимого мероприятия (например, обмен книгами, или сохранение природы, друзья по переписке)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-Создание классного журнала или классного уголка по вопросам здоровья и профилактике вредных привычек;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-Социальное проектирование. Конкурс идей «Школа будущего».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в малых группах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ИСРО РАО </w:t>
            </w:r>
            <w:hyperlink r:id="rId29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 учителя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5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Трудный предмет,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В шутку и всерьёз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5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Буккроссинг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Марафон чистоты,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Наша жизнь зависит от природы.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6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Посткроссинг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5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Нет вредным привычкам,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·         5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Школа будущего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Диагностика и рефлексия. Самооценка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мышление. Диагностическая работа для 6 класса.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итоговой работы.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результатов.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 самооценка результатов выполнения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парах.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РЭШ </w:t>
            </w:r>
            <w:hyperlink r:id="rId30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ИСРО РАО </w:t>
            </w:r>
            <w:hyperlink r:id="rId31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Диагностическая работа для 6 класса.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Креативное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мышление.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 1. Ёлка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 2. Наш театр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 первой части программы: Рефлексивное занятие 1.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первой части програ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 уверенности при решении жизненных проблем.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Оценивать результаты своей деятельности.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Аргументировать и обосновывать свою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Предлагать варианты решений поставленной проблемы.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Модуль 4: Математическая грамотность: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Новое об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известном</w:t>
            </w:r>
            <w:proofErr w:type="gramEnd"/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(«Футбольное поле», «Электробус»)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Зависимости между величинами.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чисел и величин.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с натуральными числами, с десятичными дробями.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Нахождение процента от числа, отношения двух чисел.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Числовая последовательность (правило составления последовательности).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Извлекать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информацию (из текста, таблицы, диаграммы),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Распознавать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математические объекты,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Описывать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ход и результаты действий,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Предлагать  и обсуждать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способы решения,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Прикидывать, оценивать, вычислять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Устанавливать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 использовать зависимости между величинами, данными,</w:t>
            </w:r>
            <w:proofErr w:type="gramEnd"/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Читать, записывать, сравнивать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математические объекты (числа, величины, фигуры),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Применять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правила, свойства (вычислений, нахождения результата),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Применять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приемы проверки результата,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Интерпретировать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ответ, данные, </w:t>
            </w:r>
            <w:proofErr w:type="gramEnd"/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Выдвигать и обосновывать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гипотезу,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Формулировать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обобщения и выводы,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Распознавать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истинные и ложные высказывания об объектах,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высказывани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я, доказывать их соответствие условиям задачи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Приводить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примеры и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контрпримеры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Выявлять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сходства и различия объектов,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Измерять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объекты,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Конструировать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математические отношения,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Моделировать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ситуацию математически,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Доказывать истинность утверждения на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основе данных и решения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ход и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 результат решения математической задачи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Фиксировать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 в заданной форме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«Электробус»: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заданий, 2021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32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Геометрические формы вокруг нас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(«Поделки из пластиковой бутылки», «Ковровая дорожка»)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Размеры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пространственной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плоской геометрических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с геометрическими величинами - длиной, площадью, объемом (вычисление, переход от одних единиц к другим, сравнение).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 пропорциональная зависимость величин.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с натуральными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числами, десятичными дробями.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 от числа.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«Поделки из пластиковой бутылки»: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заданий,  2021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33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(«Калорийность питания», «Игра на льду»)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с натуральными числами, десятичными дробями (вычисление, округление, сравнение).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 пропорциональная зависимость величин.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данных: таблица, столбчатая диаграмма.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 перебора вариантов.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«Калорийность питания»: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заданий, 2019/2020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34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школе и после школы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(«Игры в сети», «Занятия Алины»)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Числовое выражение, значение выражения.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Единицы времени.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Масштаб карты, оценка расстояния.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 пропорциональная зависимость величин.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Признаки делимости натуральных чисел.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диаграммы.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«Занятия Алины»: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банк заданий, 2021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35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5: Финансовая грамотность: «Школа финансовых решений»  (4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бюджет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: 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дохода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– и расход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семьи, доходы и расходы семьи, постоянные и переменные доходы, обязательные и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необязательные расходы.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Выявлять и анализировать финансовую информацию.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Оценивать финансовые проблемы.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ситуативных и проблемных задач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Беседа/ Мини- проект/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группах/ Составление словаря-глоссария по теме.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«Доходы семьи» (2021, 5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«Две семьи»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(Просвещение, вып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Финансовая грамотность. Сборник эталонных заданий. Выпуск 1: Учебное пособие для общеобразовательных организаций. Под редакцией Г. С. Ковалёвой, Е. Л. Рутковской. –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М.; СПб.: Просвещение, 2020.)</w:t>
            </w:r>
            <w:proofErr w:type="gramEnd"/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Непредвиденные расходы, финансовый риск.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и зачем нужна финансовая подушка безопасности.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и анализировать финансовую информацию.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финансовые проблемы.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ситуативных и проблемных задач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Беседа/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Командная игра/ мини-диспут.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«Непредвиденная трата», (2022, 5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«Интересные выходные» (2021, 6 класс)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чем можно сэкономить: тот без нужды живет, кто деньги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бережет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и анализировать финансовую информацию.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финансовые проблемы.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Применять финансовые знания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ситуативных и проблемных задач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Беседа/ конкурс плакатов.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«Как составляли семейный бюджет»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(2020, 5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«Экономичные и неэкономичные привычки» (2021, 7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Самое главное о правилах ведения семейного бюджета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бюджет, финансовое планирование, доходы и расходы семьи.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Рациональное  поведение.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и анализировать финансовую информацию.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финансовые проблемы.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ситуативных и проблемных задач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Беседа/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Дискуссия/ мини-проект/ Составление советов по рациональному планированию семейного бюджета для публикации поста в социальных сетях (название,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хэштеги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иллюстрации, текст).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«Нужен ли семье автомобиль»,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Сборник эталонных заданий. Выпуск 2, часть 1: Учебное пособие для общеобразовательных организаций. Под редакцией Г. С. Ковалёвой, Е. Л. Рутковской. – М.; СПб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Просвещение, 2020.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грамотность+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Математика  (2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26-27.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«Копейка к копейке – проживет семейка»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«Семейный бюджет»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Финансовая грамотность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Семейный бюджет, финансовое планирование, доходы и расходы семьи, рациональное поведение.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Математическая грамотность: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Зависимость «цена – количество-стоимость».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Вычисления с десятичными и обыкновенными дробями.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Вычисление процентов.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Финансовая грамотность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и анализ финансовой информации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финансовых проблем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 финансовых знаний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Математическая грамотность: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Извлекать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информацию (из текста, таблицы, диаграммы),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Распознавать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математические объекты,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Моделировать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ситуацию математически,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Устанавливать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Предлагать  и обсуждать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способы решения, </w:t>
            </w: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Прикидывать, оценивать, вычислять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результат.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ситуативных и проблемных задач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Беседа/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Игра-квест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«Дорога в школу» (2022, 6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«День рождения мечты»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(2022, 6 класс)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Модуль 6: Глобальные компетенции «Роскошь общения. Ты, я, мы отвечаем за планету.  Мы учимся самоорганизации и помогаем сохранить природу  » (5 ч)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разные, но решаем общие задачи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Межкультурное взаимодействие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успешное и уважительное взаимодействие между людьми, понимание и оценка различных взглядов и мировоззрений.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Обычаи и традиции разных стран и народов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Приводить примеры взаимодействия между людьми, представляющими различные культуры.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и оценивать различные мнения и точки зрения о роли традиций и обычаев в общении между людьми.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свое мнения.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Объяснять сложные ситуации и проблемы, которые могут возникнуть при незнании или игнорировании традиций представителей других народов.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их последствия и предлагать пути решения возникших проблем.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Ситуации «И как вы там живете»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«Привет, меня зовут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Грун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«Учим иностранный»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Межкультурное взаимодействие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изучение проблем межкультурного взаимодействия, успешное и уважительное взаимодействие между людьми.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Нормы и правила в школе и дома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обществе.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в школьном коллективе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и оценивать различные мнения и точки зрения о роли норм и правил в жизни семьи, школьного коллектива, общества в целом.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Аргументировать свое мнения.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Объяснять пути решения сложных ситуаций и проблем, которые могут возникнуть в коллективе.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отметить день рождения»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«Кого выбрать в школьный совет»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«Тишина в библиотеке»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«Подарок»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 в нашей жизни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Глобальные проблемы: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изучение взаимосвязи глобальных и локальных проблем, проявления глобальных проблем на локальном уровне;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в интересах общественного благополучия и устойчивого развития.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Экологические проблемы. Глобальные проблемы, связанные со здравоохранением. 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Отношение к здоровью как ценности.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 локальные ситуации, в которых проявляются глобальные проблемы.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Приводить примеры взаимосвязи глобальных и локальных (местных) проблем.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познавательных задач и разбор ситуаций / игровая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Ситуации «Руководство для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лентяев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«Новая игра»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лесу родилась елочка»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Глобальные компетенции. Сборник эталонных заданий. Выпуск 1.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Ситуации «Здоровье»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«Новенькая»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Заботимся о природе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проблемы: возможности общества в преодолении воздействия глобальных проблем или в их решении.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Экологические проблемы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и возможности их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Приводить примеры участия в решении экологических проблем.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Аргументировать свое мнение о необходимости и возможности решения экологических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проблем.   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действич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ведут к преодолению глобальных проблем.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BE1C5A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EB1C77"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Ситуации «Спасем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орангутанов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«Зачем так много животных»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«Где мне посадить </w:t>
            </w: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дерево»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Глобальные компетенции. Сборник эталонных заданий. Выпуск 1.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 «Зоопарк»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B1C77" w:rsidRPr="005E1A8B" w:rsidTr="00EB1C77">
        <w:tc>
          <w:tcPr>
            <w:tcW w:w="1034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Подведение итогов программы. Рефлексивное занятие 2.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программы.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результаты своей деятельности.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обосновывать свою позицию.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сотрудничество со сверстниками.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Учитывать разные мнения.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Групповая работа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  уровней ФГ используются примеры заданий разного уровня ФГ (</w:t>
            </w:r>
            <w:hyperlink r:id="rId45" w:history="1">
              <w:r w:rsidRPr="005E1A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http://skiv.instrao.ru/</w:t>
              </w:r>
            </w:hyperlink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C77" w:rsidRPr="005E1A8B" w:rsidTr="00EB1C77">
        <w:tc>
          <w:tcPr>
            <w:tcW w:w="2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практических задач,  успешное </w:t>
            </w:r>
            <w:proofErr w:type="gramStart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межличностного</w:t>
            </w:r>
            <w:proofErr w:type="gramEnd"/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Благодарности друг другу за совместную работу.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представление,</w:t>
            </w:r>
          </w:p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фестиваль, выставка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C77" w:rsidRPr="005E1A8B" w:rsidRDefault="00EB1C77" w:rsidP="00EB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Краткие рекомендации по оценке результатов внеурочной деятельности по формированию функциональной грамотности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</w:t>
      </w:r>
      <w:proofErr w:type="spellStart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проведения рефлексивного занятия в середине программы</w:t>
      </w: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предлагается методика «Сытый или голодный?», учитывающая подходы, разработанные белорусскими коллегами</w:t>
      </w:r>
      <w:hyperlink r:id="rId46" w:anchor="_ftn7" w:history="1">
        <w:r w:rsidRPr="00EB01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[7]</w:t>
        </w:r>
      </w:hyperlink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Основная цель этой методики получить обратную связь от каждого ученика.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рефлексии учащиеся оценивают результаты своей деятельности, аргументируют и обосновывают свою позицию. Учащиеся имеют 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проведения итогового рефлексивного занятия</w:t>
      </w: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предлагается методика «Лестница самооценки». Основная цель данной методики - самооценка уровня </w:t>
      </w:r>
      <w:proofErr w:type="spellStart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Каждой из шести команд даётся описание уровней </w:t>
      </w:r>
      <w:proofErr w:type="spellStart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</w:t>
      </w:r>
      <w:proofErr w:type="spellStart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отдельных уровней ФГ можно использовать примеры заданий разного уровня ФГ по всем шести составляющим (</w:t>
      </w:r>
      <w:hyperlink r:id="rId47" w:history="1">
        <w:r w:rsidRPr="00EB01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http://skiv.instrao.ru/</w:t>
        </w:r>
      </w:hyperlink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 работу групп даётся 10-15 минут. За это время ведущий занятия рисует на доске пятиступенчатую лестницу, помечая каждую ступень цифрой от 1 до 5 (по числу уровней ФГ).  После окончания групповой работы кто-то из группы выходит и приклеивает </w:t>
      </w:r>
      <w:proofErr w:type="spellStart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стикер</w:t>
      </w:r>
      <w:proofErr w:type="spellEnd"/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p w:rsidR="00EB1C77" w:rsidRPr="00EB0136" w:rsidRDefault="00EB1C77" w:rsidP="00EB1C77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EB0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B1C77" w:rsidRDefault="00EB1C77" w:rsidP="00EB1C77"/>
    <w:p w:rsidR="00432BE3" w:rsidRPr="004A4F4F" w:rsidRDefault="00432BE3" w:rsidP="00432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1C77" w:rsidRDefault="00EB1C77"/>
    <w:sectPr w:rsidR="00EB1C77" w:rsidSect="0098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6000"/>
    <w:multiLevelType w:val="hybridMultilevel"/>
    <w:tmpl w:val="83C234B8"/>
    <w:lvl w:ilvl="0" w:tplc="CF36E728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A44EE"/>
    <w:multiLevelType w:val="hybridMultilevel"/>
    <w:tmpl w:val="4E30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3"/>
    <w:rsid w:val="00140F42"/>
    <w:rsid w:val="00212449"/>
    <w:rsid w:val="003D1A1B"/>
    <w:rsid w:val="004237C4"/>
    <w:rsid w:val="00432BE3"/>
    <w:rsid w:val="00542687"/>
    <w:rsid w:val="006E0F73"/>
    <w:rsid w:val="007126A9"/>
    <w:rsid w:val="00756984"/>
    <w:rsid w:val="00955678"/>
    <w:rsid w:val="00972368"/>
    <w:rsid w:val="00986B38"/>
    <w:rsid w:val="0099790B"/>
    <w:rsid w:val="00A02D8B"/>
    <w:rsid w:val="00BB6C4F"/>
    <w:rsid w:val="00BE1C5A"/>
    <w:rsid w:val="00E61543"/>
    <w:rsid w:val="00E65500"/>
    <w:rsid w:val="00EB1C77"/>
    <w:rsid w:val="00F6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B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32BE3"/>
  </w:style>
  <w:style w:type="character" w:styleId="a5">
    <w:name w:val="Hyperlink"/>
    <w:basedOn w:val="a0"/>
    <w:uiPriority w:val="99"/>
    <w:unhideWhenUsed/>
    <w:rsid w:val="00432B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154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615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61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Полужирный"/>
    <w:rsid w:val="00F63CD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F63CD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CDF"/>
    <w:pPr>
      <w:widowControl w:val="0"/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9pt">
    <w:name w:val="Основной текст (2) + 9 pt"/>
    <w:rsid w:val="00F63CD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Сноска_"/>
    <w:link w:val="a9"/>
    <w:locked/>
    <w:rsid w:val="00F63CD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rsid w:val="00F63CDF"/>
    <w:pPr>
      <w:widowControl w:val="0"/>
      <w:shd w:val="clear" w:color="auto" w:fill="FFFFFF"/>
      <w:spacing w:after="0" w:line="202" w:lineRule="exact"/>
      <w:ind w:hanging="320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aa">
    <w:name w:val="footer"/>
    <w:basedOn w:val="a"/>
    <w:link w:val="ab"/>
    <w:rsid w:val="0095567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55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A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.instrao.ru/" TargetMode="External"/><Relationship Id="rId39" Type="http://schemas.openxmlformats.org/officeDocument/2006/relationships/hyperlink" Target="http://skiv.instrao.ru/bank-zadaniy/finansovaya-gramot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hyperlink" Target="http://skiv.instrao.ru/" TargetMode="External"/><Relationship Id="rId7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://skiv.instrao.ru/" TargetMode="External"/><Relationship Id="rId38" Type="http://schemas.openxmlformats.org/officeDocument/2006/relationships/hyperlink" Target="http://skiv.instrao.ru/bank-zadaniy/finansovaya-gramotnost" TargetMode="External"/><Relationship Id="rId46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" TargetMode="External"/><Relationship Id="rId20" Type="http://schemas.openxmlformats.org/officeDocument/2006/relationships/hyperlink" Target="http://skiv.instrao.ru/" TargetMode="External"/><Relationship Id="rId29" Type="http://schemas.openxmlformats.org/officeDocument/2006/relationships/hyperlink" Target="http://skiv.instrao.ru/" TargetMode="External"/><Relationship Id="rId41" Type="http://schemas.openxmlformats.org/officeDocument/2006/relationships/hyperlink" Target="http://skiv.instrao.ru/bank-zadaniy/globalnye-kompetent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://skiv.instrao.ru/" TargetMode="External"/><Relationship Id="rId37" Type="http://schemas.openxmlformats.org/officeDocument/2006/relationships/hyperlink" Target="http://skiv.instrao.ru/bank-zadaniy/finansovaya-gramotnost" TargetMode="External"/><Relationship Id="rId40" Type="http://schemas.openxmlformats.org/officeDocument/2006/relationships/hyperlink" Target="http://skiv.instrao.ru/bank-zadaniy/finansovaya-gramotnost" TargetMode="External"/><Relationship Id="rId45" Type="http://schemas.openxmlformats.org/officeDocument/2006/relationships/hyperlink" Target="http://skiv.instra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iv.instrao.ru/" TargetMode="External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bank-zadaniy/finansovaya-gramotnos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://skiv.instrao.ru/" TargetMode="External"/><Relationship Id="rId31" Type="http://schemas.openxmlformats.org/officeDocument/2006/relationships/hyperlink" Target="http://skiv.instrao.ru/" TargetMode="External"/><Relationship Id="rId44" Type="http://schemas.openxmlformats.org/officeDocument/2006/relationships/hyperlink" Target="http://skiv.inst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14" Type="http://schemas.openxmlformats.org/officeDocument/2006/relationships/hyperlink" Target="http://skiv.instrao.ru/bank-zadaniy/finansovaya-gramotnost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://skiv.instrao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34</Pages>
  <Words>11761</Words>
  <Characters>67041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История</cp:lastModifiedBy>
  <cp:revision>4</cp:revision>
  <cp:lastPrinted>2023-09-01T06:34:00Z</cp:lastPrinted>
  <dcterms:created xsi:type="dcterms:W3CDTF">2023-08-28T13:58:00Z</dcterms:created>
  <dcterms:modified xsi:type="dcterms:W3CDTF">2023-11-28T12:05:00Z</dcterms:modified>
</cp:coreProperties>
</file>